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CF" w:rsidRDefault="00975C46" w:rsidP="00B21D2F">
      <w:pPr>
        <w:pStyle w:val="Betreff"/>
      </w:pPr>
      <w:bookmarkStart w:id="0" w:name="_GoBack"/>
      <w:bookmarkEnd w:id="0"/>
      <w:r>
        <w:rPr>
          <w:noProof/>
          <w:lang w:eastAsia="de-CH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-1436370</wp:posOffset>
            </wp:positionV>
            <wp:extent cx="885825" cy="875030"/>
            <wp:effectExtent l="0" t="0" r="0" b="0"/>
            <wp:wrapNone/>
            <wp:docPr id="17" name="Bild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-1436370</wp:posOffset>
                </wp:positionV>
                <wp:extent cx="2743200" cy="820420"/>
                <wp:effectExtent l="381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1CF" w:rsidRPr="00116F19" w:rsidRDefault="006701CF" w:rsidP="006701CF">
                            <w:pPr>
                              <w:spacing w:line="240" w:lineRule="auto"/>
                              <w:rPr>
                                <w:rFonts w:ascii="MS Reference Sans Serif" w:eastAsia="Arial Unicode MS" w:hAnsi="MS Reference Sans Serif" w:cs="Mangal"/>
                                <w:spacing w:val="36"/>
                                <w:kern w:val="40"/>
                                <w:sz w:val="21"/>
                                <w:szCs w:val="21"/>
                              </w:rPr>
                            </w:pPr>
                            <w:r w:rsidRPr="00116F19">
                              <w:rPr>
                                <w:rFonts w:ascii="MS Reference Sans Serif" w:eastAsia="Arial Unicode MS" w:hAnsi="MS Reference Sans Serif" w:cs="Mangal"/>
                                <w:spacing w:val="36"/>
                                <w:kern w:val="40"/>
                                <w:sz w:val="21"/>
                                <w:szCs w:val="21"/>
                              </w:rPr>
                              <w:t>GEMEINDE</w:t>
                            </w:r>
                          </w:p>
                          <w:p w:rsidR="006701CF" w:rsidRPr="00116F19" w:rsidRDefault="006701CF" w:rsidP="006701CF">
                            <w:pPr>
                              <w:spacing w:line="240" w:lineRule="auto"/>
                              <w:rPr>
                                <w:rFonts w:ascii="MS Reference Sans Serif" w:eastAsia="Arial Unicode MS" w:hAnsi="MS Reference Sans Serif" w:cs="Mangal"/>
                                <w:spacing w:val="36"/>
                                <w:kern w:val="40"/>
                                <w:sz w:val="21"/>
                                <w:szCs w:val="21"/>
                              </w:rPr>
                            </w:pPr>
                            <w:r w:rsidRPr="00116F19">
                              <w:rPr>
                                <w:rFonts w:ascii="MS Reference Sans Serif" w:eastAsia="Arial Unicode MS" w:hAnsi="MS Reference Sans Serif" w:cs="Mangal"/>
                                <w:spacing w:val="36"/>
                                <w:kern w:val="40"/>
                                <w:sz w:val="21"/>
                                <w:szCs w:val="21"/>
                              </w:rPr>
                              <w:t>NUGLAR-ST. PANTALEON</w:t>
                            </w:r>
                          </w:p>
                          <w:p w:rsidR="006701CF" w:rsidRDefault="006701CF" w:rsidP="006701CF">
                            <w:pPr>
                              <w:spacing w:line="240" w:lineRule="auto"/>
                              <w:rPr>
                                <w:rFonts w:ascii="MS Reference Sans Serif" w:eastAsia="Arial Unicode MS" w:hAnsi="MS Reference Sans Serif" w:cs="Mangal"/>
                                <w:spacing w:val="36"/>
                                <w:kern w:val="40"/>
                                <w:sz w:val="21"/>
                                <w:szCs w:val="21"/>
                              </w:rPr>
                            </w:pPr>
                            <w:r w:rsidRPr="00116F19">
                              <w:rPr>
                                <w:rFonts w:ascii="MS Reference Sans Serif" w:eastAsia="Arial Unicode MS" w:hAnsi="MS Reference Sans Serif" w:cs="Mangal"/>
                                <w:spacing w:val="36"/>
                                <w:kern w:val="40"/>
                                <w:sz w:val="21"/>
                                <w:szCs w:val="21"/>
                              </w:rPr>
                              <w:t>4412 NUGLAR</w:t>
                            </w:r>
                          </w:p>
                          <w:p w:rsidR="006701CF" w:rsidRPr="00116F19" w:rsidRDefault="006701CF" w:rsidP="006701CF">
                            <w:pPr>
                              <w:spacing w:line="240" w:lineRule="auto"/>
                              <w:rPr>
                                <w:rFonts w:ascii="MS Reference Sans Serif" w:eastAsia="Arial Unicode MS" w:hAnsi="MS Reference Sans Serif" w:cs="Mangal"/>
                                <w:spacing w:val="36"/>
                                <w:kern w:val="4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75.75pt;margin-top:-113.1pt;width:3in;height:6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" stroked="f">
                <v:textbox>
                  <w:txbxContent>
                    <w:p w:rsidR="006701CF" w:rsidRPr="00116F19" w:rsidRDefault="006701CF" w:rsidP="006701CF">
                      <w:pPr>
                        <w:spacing w:line="240" w:lineRule="auto"/>
                        <w:rPr>
                          <w:rFonts w:ascii="MS Reference Sans Serif" w:eastAsia="Arial Unicode MS" w:hAnsi="MS Reference Sans Serif" w:cs="Mangal"/>
                          <w:spacing w:val="36"/>
                          <w:kern w:val="40"/>
                          <w:sz w:val="21"/>
                          <w:szCs w:val="21"/>
                        </w:rPr>
                      </w:pPr>
                      <w:r w:rsidRPr="00116F19">
                        <w:rPr>
                          <w:rFonts w:ascii="MS Reference Sans Serif" w:eastAsia="Arial Unicode MS" w:hAnsi="MS Reference Sans Serif" w:cs="Mangal"/>
                          <w:spacing w:val="36"/>
                          <w:kern w:val="40"/>
                          <w:sz w:val="21"/>
                          <w:szCs w:val="21"/>
                        </w:rPr>
                        <w:t>GEMEINDE</w:t>
                      </w:r>
                    </w:p>
                    <w:p w:rsidR="006701CF" w:rsidRPr="00116F19" w:rsidRDefault="006701CF" w:rsidP="006701CF">
                      <w:pPr>
                        <w:spacing w:line="240" w:lineRule="auto"/>
                        <w:rPr>
                          <w:rFonts w:ascii="MS Reference Sans Serif" w:eastAsia="Arial Unicode MS" w:hAnsi="MS Reference Sans Serif" w:cs="Mangal"/>
                          <w:spacing w:val="36"/>
                          <w:kern w:val="40"/>
                          <w:sz w:val="21"/>
                          <w:szCs w:val="21"/>
                        </w:rPr>
                      </w:pPr>
                      <w:r w:rsidRPr="00116F19">
                        <w:rPr>
                          <w:rFonts w:ascii="MS Reference Sans Serif" w:eastAsia="Arial Unicode MS" w:hAnsi="MS Reference Sans Serif" w:cs="Mangal"/>
                          <w:spacing w:val="36"/>
                          <w:kern w:val="40"/>
                          <w:sz w:val="21"/>
                          <w:szCs w:val="21"/>
                        </w:rPr>
                        <w:t>NUGLAR-ST. PANTALEON</w:t>
                      </w:r>
                    </w:p>
                    <w:p w:rsidR="006701CF" w:rsidRDefault="006701CF" w:rsidP="006701CF">
                      <w:pPr>
                        <w:spacing w:line="240" w:lineRule="auto"/>
                        <w:rPr>
                          <w:rFonts w:ascii="MS Reference Sans Serif" w:eastAsia="Arial Unicode MS" w:hAnsi="MS Reference Sans Serif" w:cs="Mangal"/>
                          <w:spacing w:val="36"/>
                          <w:kern w:val="40"/>
                          <w:sz w:val="21"/>
                          <w:szCs w:val="21"/>
                        </w:rPr>
                      </w:pPr>
                      <w:r w:rsidRPr="00116F19">
                        <w:rPr>
                          <w:rFonts w:ascii="MS Reference Sans Serif" w:eastAsia="Arial Unicode MS" w:hAnsi="MS Reference Sans Serif" w:cs="Mangal"/>
                          <w:spacing w:val="36"/>
                          <w:kern w:val="40"/>
                          <w:sz w:val="21"/>
                          <w:szCs w:val="21"/>
                        </w:rPr>
                        <w:t>4412 NUGLAR</w:t>
                      </w:r>
                    </w:p>
                    <w:p w:rsidR="006701CF" w:rsidRPr="00116F19" w:rsidRDefault="006701CF" w:rsidP="006701CF">
                      <w:pPr>
                        <w:spacing w:line="240" w:lineRule="auto"/>
                        <w:rPr>
                          <w:rFonts w:ascii="MS Reference Sans Serif" w:eastAsia="Arial Unicode MS" w:hAnsi="MS Reference Sans Serif" w:cs="Mangal"/>
                          <w:spacing w:val="36"/>
                          <w:kern w:val="4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1D2F" w:rsidRPr="00D7388C" w:rsidRDefault="00B21D2F" w:rsidP="00B21D2F">
      <w:pPr>
        <w:pStyle w:val="Betreff"/>
      </w:pPr>
      <w:r w:rsidRPr="00D7388C">
        <w:t>Gesuch für Grabarbeiten auf öffentlichen Strassen, Wegen und Plätzen (Allmend)</w:t>
      </w:r>
    </w:p>
    <w:p w:rsidR="00B21D2F" w:rsidRPr="003E717D" w:rsidRDefault="00B21D2F" w:rsidP="00B21D2F">
      <w:pPr>
        <w:pStyle w:val="Betreff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Dem Ge</w:t>
      </w:r>
      <w:r w:rsidRPr="003E717D">
        <w:rPr>
          <w:b w:val="0"/>
          <w:sz w:val="18"/>
          <w:szCs w:val="18"/>
        </w:rPr>
        <w:t>s</w:t>
      </w:r>
      <w:r>
        <w:rPr>
          <w:b w:val="0"/>
          <w:sz w:val="18"/>
          <w:szCs w:val="18"/>
        </w:rPr>
        <w:t>u</w:t>
      </w:r>
      <w:r w:rsidRPr="003E717D">
        <w:rPr>
          <w:b w:val="0"/>
          <w:sz w:val="18"/>
          <w:szCs w:val="18"/>
        </w:rPr>
        <w:t>ch für Grabarbeiten ist ein Situationsplan mit der eingezeichneten Fläche beizulegen. Download eines Situ</w:t>
      </w:r>
      <w:r w:rsidRPr="003E717D">
        <w:rPr>
          <w:b w:val="0"/>
          <w:sz w:val="18"/>
          <w:szCs w:val="18"/>
        </w:rPr>
        <w:t>a</w:t>
      </w:r>
      <w:r w:rsidRPr="003E717D">
        <w:rPr>
          <w:b w:val="0"/>
          <w:sz w:val="18"/>
          <w:szCs w:val="18"/>
        </w:rPr>
        <w:t>tionspla</w:t>
      </w:r>
      <w:r w:rsidR="00BC4809">
        <w:rPr>
          <w:b w:val="0"/>
          <w:sz w:val="18"/>
          <w:szCs w:val="18"/>
        </w:rPr>
        <w:t>n wie folgt möglich: www.nuglar.ch  (GIS) oder über Homepage Kanton SO Geoportal</w:t>
      </w:r>
      <w:r w:rsidRPr="003E717D">
        <w:rPr>
          <w:b w:val="0"/>
          <w:sz w:val="18"/>
          <w:szCs w:val="18"/>
        </w:rPr>
        <w:t>.</w:t>
      </w:r>
    </w:p>
    <w:p w:rsidR="00B21D2F" w:rsidRPr="00E306E2" w:rsidRDefault="00B21D2F" w:rsidP="00B21D2F">
      <w:pPr>
        <w:pBdr>
          <w:bottom w:val="single" w:sz="4" w:space="1" w:color="auto"/>
        </w:pBdr>
        <w:rPr>
          <w:sz w:val="10"/>
          <w:szCs w:val="18"/>
        </w:rPr>
      </w:pPr>
    </w:p>
    <w:p w:rsidR="00B21D2F" w:rsidRPr="003E717D" w:rsidRDefault="00B21D2F" w:rsidP="00B21D2F">
      <w:pPr>
        <w:rPr>
          <w:sz w:val="8"/>
          <w:szCs w:val="18"/>
        </w:rPr>
      </w:pPr>
    </w:p>
    <w:tbl>
      <w:tblPr>
        <w:tblW w:w="9690" w:type="dxa"/>
        <w:tblLook w:val="04A0" w:firstRow="1" w:lastRow="0" w:firstColumn="1" w:lastColumn="0" w:noHBand="0" w:noVBand="1"/>
      </w:tblPr>
      <w:tblGrid>
        <w:gridCol w:w="2181"/>
        <w:gridCol w:w="2464"/>
        <w:gridCol w:w="284"/>
        <w:gridCol w:w="821"/>
        <w:gridCol w:w="237"/>
        <w:gridCol w:w="70"/>
        <w:gridCol w:w="800"/>
        <w:gridCol w:w="2833"/>
      </w:tblGrid>
      <w:tr w:rsidR="00B21D2F" w:rsidRPr="003E717D" w:rsidTr="005555A8">
        <w:trPr>
          <w:trHeight w:val="227"/>
        </w:trPr>
        <w:tc>
          <w:tcPr>
            <w:tcW w:w="2181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  <w:r w:rsidRPr="005555A8">
              <w:rPr>
                <w:b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2"/>
            <w:r w:rsidRPr="005555A8">
              <w:rPr>
                <w:b/>
                <w:sz w:val="18"/>
                <w:szCs w:val="18"/>
              </w:rPr>
              <w:instrText xml:space="preserve"> FORMCHECKBOX </w:instrText>
            </w:r>
            <w:r w:rsidRPr="005555A8">
              <w:rPr>
                <w:b/>
                <w:sz w:val="18"/>
                <w:szCs w:val="18"/>
              </w:rPr>
            </w:r>
            <w:r w:rsidRPr="005555A8">
              <w:rPr>
                <w:b/>
                <w:sz w:val="18"/>
                <w:szCs w:val="18"/>
              </w:rPr>
              <w:fldChar w:fldCharType="separate"/>
            </w:r>
            <w:r w:rsidRPr="005555A8">
              <w:rPr>
                <w:b/>
                <w:sz w:val="18"/>
                <w:szCs w:val="18"/>
              </w:rPr>
              <w:fldChar w:fldCharType="end"/>
            </w:r>
            <w:bookmarkEnd w:id="1"/>
            <w:r w:rsidRPr="005555A8">
              <w:rPr>
                <w:b/>
                <w:sz w:val="18"/>
                <w:szCs w:val="18"/>
              </w:rPr>
              <w:t xml:space="preserve"> </w:t>
            </w:r>
            <w:r w:rsidRPr="005555A8">
              <w:rPr>
                <w:sz w:val="18"/>
                <w:szCs w:val="18"/>
              </w:rPr>
              <w:t>Gesuchsteller/in:</w:t>
            </w:r>
          </w:p>
        </w:tc>
        <w:tc>
          <w:tcPr>
            <w:tcW w:w="7509" w:type="dxa"/>
            <w:gridSpan w:val="7"/>
            <w:shd w:val="clear" w:color="auto" w:fill="F2DBDB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</w:tr>
      <w:tr w:rsidR="00B21D2F" w:rsidRPr="003E717D" w:rsidTr="005555A8">
        <w:trPr>
          <w:trHeight w:val="20"/>
        </w:trPr>
        <w:tc>
          <w:tcPr>
            <w:tcW w:w="2181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  <w:tc>
          <w:tcPr>
            <w:tcW w:w="4761" w:type="dxa"/>
            <w:gridSpan w:val="5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</w:tr>
      <w:tr w:rsidR="00B21D2F" w:rsidRPr="003E717D" w:rsidTr="005555A8">
        <w:trPr>
          <w:trHeight w:val="227"/>
        </w:trPr>
        <w:tc>
          <w:tcPr>
            <w:tcW w:w="2181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  <w:r w:rsidRPr="005555A8">
              <w:rPr>
                <w:b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3"/>
            <w:r w:rsidRPr="005555A8">
              <w:rPr>
                <w:b/>
                <w:sz w:val="18"/>
                <w:szCs w:val="18"/>
              </w:rPr>
              <w:instrText xml:space="preserve"> FORMCHECKBOX </w:instrText>
            </w:r>
            <w:r w:rsidRPr="005555A8">
              <w:rPr>
                <w:b/>
                <w:sz w:val="18"/>
                <w:szCs w:val="18"/>
              </w:rPr>
            </w:r>
            <w:r w:rsidRPr="005555A8">
              <w:rPr>
                <w:b/>
                <w:sz w:val="18"/>
                <w:szCs w:val="18"/>
              </w:rPr>
              <w:fldChar w:fldCharType="separate"/>
            </w:r>
            <w:r w:rsidRPr="005555A8">
              <w:rPr>
                <w:b/>
                <w:sz w:val="18"/>
                <w:szCs w:val="18"/>
              </w:rPr>
              <w:fldChar w:fldCharType="end"/>
            </w:r>
            <w:bookmarkEnd w:id="2"/>
            <w:r w:rsidRPr="005555A8">
              <w:rPr>
                <w:b/>
                <w:sz w:val="18"/>
                <w:szCs w:val="18"/>
              </w:rPr>
              <w:t xml:space="preserve"> </w:t>
            </w:r>
            <w:r w:rsidRPr="005555A8">
              <w:rPr>
                <w:sz w:val="18"/>
                <w:szCs w:val="18"/>
              </w:rPr>
              <w:t>Bauherr:</w:t>
            </w:r>
          </w:p>
        </w:tc>
        <w:tc>
          <w:tcPr>
            <w:tcW w:w="7509" w:type="dxa"/>
            <w:gridSpan w:val="7"/>
            <w:shd w:val="clear" w:color="auto" w:fill="F2DBDB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  <w:r w:rsidRPr="005555A8">
              <w:rPr>
                <w:sz w:val="18"/>
                <w:szCs w:val="18"/>
              </w:rPr>
              <w:t xml:space="preserve">    </w:t>
            </w:r>
          </w:p>
        </w:tc>
      </w:tr>
      <w:tr w:rsidR="00B21D2F" w:rsidRPr="003E717D" w:rsidTr="005555A8">
        <w:trPr>
          <w:trHeight w:val="20"/>
        </w:trPr>
        <w:tc>
          <w:tcPr>
            <w:tcW w:w="2181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  <w:tc>
          <w:tcPr>
            <w:tcW w:w="3569" w:type="dxa"/>
            <w:gridSpan w:val="3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</w:tr>
      <w:tr w:rsidR="00B21D2F" w:rsidRPr="003E717D" w:rsidTr="005555A8">
        <w:trPr>
          <w:trHeight w:val="227"/>
        </w:trPr>
        <w:tc>
          <w:tcPr>
            <w:tcW w:w="2181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  <w:r w:rsidRPr="005555A8">
              <w:rPr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A8">
              <w:rPr>
                <w:sz w:val="18"/>
                <w:szCs w:val="18"/>
              </w:rPr>
              <w:instrText xml:space="preserve"> FORMCHECKBOX </w:instrText>
            </w:r>
            <w:r w:rsidRPr="005555A8">
              <w:rPr>
                <w:sz w:val="18"/>
                <w:szCs w:val="18"/>
              </w:rPr>
            </w:r>
            <w:r w:rsidRPr="005555A8">
              <w:rPr>
                <w:sz w:val="18"/>
                <w:szCs w:val="18"/>
              </w:rPr>
              <w:fldChar w:fldCharType="separate"/>
            </w:r>
            <w:r w:rsidRPr="005555A8">
              <w:rPr>
                <w:sz w:val="18"/>
                <w:szCs w:val="18"/>
              </w:rPr>
              <w:fldChar w:fldCharType="end"/>
            </w:r>
            <w:r w:rsidR="006B586E">
              <w:rPr>
                <w:sz w:val="18"/>
                <w:szCs w:val="18"/>
              </w:rPr>
              <w:t xml:space="preserve"> </w:t>
            </w:r>
            <w:r w:rsidRPr="005555A8">
              <w:rPr>
                <w:sz w:val="18"/>
                <w:szCs w:val="18"/>
              </w:rPr>
              <w:t>Bauleitung:</w:t>
            </w:r>
          </w:p>
        </w:tc>
        <w:tc>
          <w:tcPr>
            <w:tcW w:w="3569" w:type="dxa"/>
            <w:gridSpan w:val="3"/>
            <w:shd w:val="clear" w:color="auto" w:fill="F2DBDB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</w:p>
        </w:tc>
        <w:tc>
          <w:tcPr>
            <w:tcW w:w="3633" w:type="dxa"/>
            <w:gridSpan w:val="2"/>
            <w:shd w:val="clear" w:color="auto" w:fill="F2DBDB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</w:p>
        </w:tc>
      </w:tr>
      <w:tr w:rsidR="00B21D2F" w:rsidRPr="003E717D" w:rsidTr="005555A8">
        <w:trPr>
          <w:trHeight w:val="57"/>
        </w:trPr>
        <w:tc>
          <w:tcPr>
            <w:tcW w:w="2181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4"/>
                <w:szCs w:val="18"/>
              </w:rPr>
            </w:pPr>
          </w:p>
        </w:tc>
        <w:tc>
          <w:tcPr>
            <w:tcW w:w="3569" w:type="dxa"/>
            <w:gridSpan w:val="3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4"/>
                <w:szCs w:val="18"/>
              </w:rPr>
            </w:pPr>
            <w:r w:rsidRPr="005555A8">
              <w:rPr>
                <w:sz w:val="14"/>
                <w:szCs w:val="18"/>
              </w:rPr>
              <w:t>Kontaktperson</w:t>
            </w:r>
          </w:p>
        </w:tc>
        <w:tc>
          <w:tcPr>
            <w:tcW w:w="307" w:type="dxa"/>
            <w:gridSpan w:val="2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4"/>
                <w:szCs w:val="18"/>
              </w:rPr>
            </w:pPr>
          </w:p>
        </w:tc>
        <w:tc>
          <w:tcPr>
            <w:tcW w:w="3633" w:type="dxa"/>
            <w:gridSpan w:val="2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4"/>
                <w:szCs w:val="18"/>
              </w:rPr>
            </w:pPr>
            <w:r w:rsidRPr="005555A8">
              <w:rPr>
                <w:sz w:val="14"/>
                <w:szCs w:val="18"/>
              </w:rPr>
              <w:t>Mobilnummer</w:t>
            </w:r>
          </w:p>
        </w:tc>
      </w:tr>
      <w:tr w:rsidR="00B21D2F" w:rsidRPr="003E717D" w:rsidTr="005555A8">
        <w:trPr>
          <w:trHeight w:val="20"/>
        </w:trPr>
        <w:tc>
          <w:tcPr>
            <w:tcW w:w="2181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  <w:tc>
          <w:tcPr>
            <w:tcW w:w="3569" w:type="dxa"/>
            <w:gridSpan w:val="3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  <w:tc>
          <w:tcPr>
            <w:tcW w:w="307" w:type="dxa"/>
            <w:gridSpan w:val="2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  <w:tc>
          <w:tcPr>
            <w:tcW w:w="3633" w:type="dxa"/>
            <w:gridSpan w:val="2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</w:tr>
      <w:tr w:rsidR="00B21D2F" w:rsidRPr="003E717D" w:rsidTr="005555A8">
        <w:trPr>
          <w:trHeight w:val="227"/>
        </w:trPr>
        <w:tc>
          <w:tcPr>
            <w:tcW w:w="2181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  <w:r w:rsidRPr="005555A8">
              <w:rPr>
                <w:b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A8">
              <w:rPr>
                <w:b/>
                <w:sz w:val="18"/>
                <w:szCs w:val="18"/>
              </w:rPr>
              <w:instrText xml:space="preserve"> FORMCHECKBOX </w:instrText>
            </w:r>
            <w:r w:rsidRPr="005555A8">
              <w:rPr>
                <w:b/>
                <w:sz w:val="18"/>
                <w:szCs w:val="18"/>
              </w:rPr>
            </w:r>
            <w:r w:rsidRPr="005555A8">
              <w:rPr>
                <w:b/>
                <w:sz w:val="18"/>
                <w:szCs w:val="18"/>
              </w:rPr>
              <w:fldChar w:fldCharType="separate"/>
            </w:r>
            <w:r w:rsidRPr="005555A8">
              <w:rPr>
                <w:b/>
                <w:sz w:val="18"/>
                <w:szCs w:val="18"/>
              </w:rPr>
              <w:fldChar w:fldCharType="end"/>
            </w:r>
            <w:r w:rsidRPr="005555A8">
              <w:rPr>
                <w:b/>
                <w:sz w:val="18"/>
                <w:szCs w:val="18"/>
              </w:rPr>
              <w:t xml:space="preserve"> </w:t>
            </w:r>
            <w:r w:rsidR="006B586E">
              <w:rPr>
                <w:sz w:val="18"/>
                <w:szCs w:val="18"/>
              </w:rPr>
              <w:t>Tiefbauunternehm.</w:t>
            </w:r>
            <w:r w:rsidRPr="005555A8">
              <w:rPr>
                <w:sz w:val="18"/>
                <w:szCs w:val="18"/>
              </w:rPr>
              <w:t>:</w:t>
            </w:r>
          </w:p>
        </w:tc>
        <w:tc>
          <w:tcPr>
            <w:tcW w:w="3569" w:type="dxa"/>
            <w:gridSpan w:val="3"/>
            <w:shd w:val="clear" w:color="auto" w:fill="F2DBDB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</w:p>
        </w:tc>
        <w:tc>
          <w:tcPr>
            <w:tcW w:w="3633" w:type="dxa"/>
            <w:gridSpan w:val="2"/>
            <w:shd w:val="clear" w:color="auto" w:fill="F2DBDB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</w:p>
        </w:tc>
      </w:tr>
      <w:tr w:rsidR="00B21D2F" w:rsidRPr="003E717D" w:rsidTr="005555A8">
        <w:trPr>
          <w:trHeight w:val="113"/>
        </w:trPr>
        <w:tc>
          <w:tcPr>
            <w:tcW w:w="2181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b/>
                <w:sz w:val="14"/>
                <w:szCs w:val="18"/>
              </w:rPr>
            </w:pPr>
          </w:p>
        </w:tc>
        <w:tc>
          <w:tcPr>
            <w:tcW w:w="3569" w:type="dxa"/>
            <w:gridSpan w:val="3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4"/>
                <w:szCs w:val="18"/>
              </w:rPr>
            </w:pPr>
            <w:r w:rsidRPr="005555A8">
              <w:rPr>
                <w:sz w:val="14"/>
                <w:szCs w:val="18"/>
              </w:rPr>
              <w:t>Kontaktperson</w:t>
            </w:r>
          </w:p>
        </w:tc>
        <w:tc>
          <w:tcPr>
            <w:tcW w:w="307" w:type="dxa"/>
            <w:gridSpan w:val="2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4"/>
                <w:szCs w:val="18"/>
              </w:rPr>
            </w:pPr>
          </w:p>
        </w:tc>
        <w:tc>
          <w:tcPr>
            <w:tcW w:w="3633" w:type="dxa"/>
            <w:gridSpan w:val="2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4"/>
                <w:szCs w:val="18"/>
              </w:rPr>
            </w:pPr>
            <w:r w:rsidRPr="005555A8">
              <w:rPr>
                <w:sz w:val="14"/>
                <w:szCs w:val="18"/>
              </w:rPr>
              <w:t>Mobilnummer</w:t>
            </w:r>
          </w:p>
        </w:tc>
      </w:tr>
    </w:tbl>
    <w:p w:rsidR="00B21D2F" w:rsidRPr="003E717D" w:rsidRDefault="00B21D2F" w:rsidP="00B21D2F">
      <w:pPr>
        <w:pBdr>
          <w:bottom w:val="single" w:sz="4" w:space="1" w:color="auto"/>
        </w:pBdr>
        <w:rPr>
          <w:sz w:val="12"/>
        </w:rPr>
      </w:pPr>
    </w:p>
    <w:p w:rsidR="00B21D2F" w:rsidRPr="003E717D" w:rsidRDefault="00B21D2F" w:rsidP="00B21D2F">
      <w:pPr>
        <w:rPr>
          <w:sz w:val="8"/>
        </w:rPr>
      </w:pPr>
    </w:p>
    <w:tbl>
      <w:tblPr>
        <w:tblW w:w="9691" w:type="dxa"/>
        <w:tblLayout w:type="fixed"/>
        <w:tblLook w:val="04A0" w:firstRow="1" w:lastRow="0" w:firstColumn="1" w:lastColumn="0" w:noHBand="0" w:noVBand="1"/>
      </w:tblPr>
      <w:tblGrid>
        <w:gridCol w:w="1800"/>
        <w:gridCol w:w="1188"/>
        <w:gridCol w:w="106"/>
        <w:gridCol w:w="164"/>
        <w:gridCol w:w="386"/>
        <w:gridCol w:w="594"/>
        <w:gridCol w:w="468"/>
        <w:gridCol w:w="890"/>
        <w:gridCol w:w="54"/>
        <w:gridCol w:w="127"/>
        <w:gridCol w:w="292"/>
        <w:gridCol w:w="552"/>
        <w:gridCol w:w="234"/>
        <w:gridCol w:w="328"/>
        <w:gridCol w:w="8"/>
        <w:gridCol w:w="364"/>
        <w:gridCol w:w="70"/>
        <w:gridCol w:w="301"/>
        <w:gridCol w:w="783"/>
        <w:gridCol w:w="956"/>
        <w:gridCol w:w="10"/>
        <w:gridCol w:w="8"/>
        <w:gridCol w:w="8"/>
      </w:tblGrid>
      <w:tr w:rsidR="00B21D2F" w:rsidRPr="003E717D" w:rsidTr="005555A8">
        <w:trPr>
          <w:gridAfter w:val="1"/>
          <w:wAfter w:w="8" w:type="dxa"/>
          <w:trHeight w:val="340"/>
        </w:trPr>
        <w:tc>
          <w:tcPr>
            <w:tcW w:w="5777" w:type="dxa"/>
            <w:gridSpan w:val="10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b/>
                <w:sz w:val="18"/>
                <w:szCs w:val="18"/>
              </w:rPr>
            </w:pPr>
            <w:r w:rsidRPr="005555A8">
              <w:rPr>
                <w:b/>
                <w:sz w:val="20"/>
                <w:szCs w:val="18"/>
              </w:rPr>
              <w:t>Beschreibung des Aufbruchs</w:t>
            </w:r>
          </w:p>
        </w:tc>
        <w:tc>
          <w:tcPr>
            <w:tcW w:w="292" w:type="dxa"/>
            <w:shd w:val="clear" w:color="auto" w:fill="auto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</w:p>
        </w:tc>
        <w:tc>
          <w:tcPr>
            <w:tcW w:w="3614" w:type="dxa"/>
            <w:gridSpan w:val="11"/>
            <w:shd w:val="clear" w:color="auto" w:fill="auto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</w:p>
        </w:tc>
      </w:tr>
      <w:tr w:rsidR="00B21D2F" w:rsidRPr="003E717D" w:rsidTr="005555A8">
        <w:trPr>
          <w:gridAfter w:val="1"/>
          <w:wAfter w:w="8" w:type="dxa"/>
          <w:trHeight w:val="227"/>
        </w:trPr>
        <w:tc>
          <w:tcPr>
            <w:tcW w:w="1800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  <w:r w:rsidRPr="005555A8">
              <w:rPr>
                <w:sz w:val="18"/>
                <w:szCs w:val="18"/>
              </w:rPr>
              <w:t>Zweck:</w:t>
            </w:r>
          </w:p>
        </w:tc>
        <w:tc>
          <w:tcPr>
            <w:tcW w:w="3977" w:type="dxa"/>
            <w:gridSpan w:val="9"/>
            <w:shd w:val="clear" w:color="auto" w:fill="F2DBDB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F2DBDB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</w:p>
        </w:tc>
        <w:tc>
          <w:tcPr>
            <w:tcW w:w="3614" w:type="dxa"/>
            <w:gridSpan w:val="11"/>
            <w:shd w:val="clear" w:color="auto" w:fill="F2DBDB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</w:p>
        </w:tc>
      </w:tr>
      <w:tr w:rsidR="00B21D2F" w:rsidRPr="003E717D" w:rsidTr="005555A8">
        <w:trPr>
          <w:trHeight w:val="70"/>
        </w:trPr>
        <w:tc>
          <w:tcPr>
            <w:tcW w:w="1800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  <w:tc>
          <w:tcPr>
            <w:tcW w:w="3977" w:type="dxa"/>
            <w:gridSpan w:val="9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  <w:tc>
          <w:tcPr>
            <w:tcW w:w="2149" w:type="dxa"/>
            <w:gridSpan w:val="8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  <w:tc>
          <w:tcPr>
            <w:tcW w:w="1765" w:type="dxa"/>
            <w:gridSpan w:val="5"/>
            <w:shd w:val="clear" w:color="auto" w:fill="auto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</w:tr>
      <w:tr w:rsidR="00B21D2F" w:rsidRPr="003E717D" w:rsidTr="005555A8">
        <w:trPr>
          <w:trHeight w:val="227"/>
        </w:trPr>
        <w:tc>
          <w:tcPr>
            <w:tcW w:w="1800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  <w:r w:rsidRPr="005555A8">
              <w:rPr>
                <w:sz w:val="18"/>
                <w:szCs w:val="18"/>
              </w:rPr>
              <w:t>Strasse, Ort:</w:t>
            </w:r>
          </w:p>
        </w:tc>
        <w:tc>
          <w:tcPr>
            <w:tcW w:w="3977" w:type="dxa"/>
            <w:gridSpan w:val="9"/>
            <w:shd w:val="clear" w:color="auto" w:fill="F2DBDB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  <w:r w:rsidRPr="005555A8">
              <w:rPr>
                <w:sz w:val="18"/>
                <w:szCs w:val="18"/>
              </w:rPr>
              <w:t>Parz.-Nr.:</w:t>
            </w:r>
          </w:p>
        </w:tc>
        <w:tc>
          <w:tcPr>
            <w:tcW w:w="2836" w:type="dxa"/>
            <w:gridSpan w:val="10"/>
            <w:shd w:val="clear" w:color="auto" w:fill="F2DBDB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</w:p>
        </w:tc>
      </w:tr>
      <w:tr w:rsidR="00B21D2F" w:rsidRPr="003E717D" w:rsidTr="005555A8">
        <w:trPr>
          <w:trHeight w:val="62"/>
        </w:trPr>
        <w:tc>
          <w:tcPr>
            <w:tcW w:w="1800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  <w:tc>
          <w:tcPr>
            <w:tcW w:w="3977" w:type="dxa"/>
            <w:gridSpan w:val="9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  <w:tc>
          <w:tcPr>
            <w:tcW w:w="2836" w:type="dxa"/>
            <w:gridSpan w:val="10"/>
            <w:shd w:val="clear" w:color="auto" w:fill="auto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4"/>
                <w:szCs w:val="18"/>
              </w:rPr>
            </w:pPr>
          </w:p>
        </w:tc>
      </w:tr>
      <w:tr w:rsidR="00B21D2F" w:rsidRPr="003E717D" w:rsidTr="005555A8">
        <w:trPr>
          <w:trHeight w:val="227"/>
        </w:trPr>
        <w:tc>
          <w:tcPr>
            <w:tcW w:w="2988" w:type="dxa"/>
            <w:gridSpan w:val="2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  <w:r w:rsidRPr="005555A8">
              <w:rPr>
                <w:sz w:val="18"/>
                <w:szCs w:val="18"/>
              </w:rPr>
              <w:t>Dauer der Arbeiten:   Beginn:</w:t>
            </w:r>
          </w:p>
        </w:tc>
        <w:tc>
          <w:tcPr>
            <w:tcW w:w="2789" w:type="dxa"/>
            <w:gridSpan w:val="8"/>
            <w:shd w:val="clear" w:color="auto" w:fill="F2DBDB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  <w:r w:rsidRPr="005555A8">
              <w:rPr>
                <w:sz w:val="18"/>
                <w:szCs w:val="18"/>
              </w:rPr>
              <w:t>Ende:</w:t>
            </w:r>
          </w:p>
        </w:tc>
        <w:tc>
          <w:tcPr>
            <w:tcW w:w="2836" w:type="dxa"/>
            <w:gridSpan w:val="10"/>
            <w:shd w:val="clear" w:color="auto" w:fill="F2DBDB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</w:p>
        </w:tc>
      </w:tr>
      <w:tr w:rsidR="00B21D2F" w:rsidRPr="003E717D" w:rsidTr="005555A8">
        <w:trPr>
          <w:trHeight w:val="70"/>
        </w:trPr>
        <w:tc>
          <w:tcPr>
            <w:tcW w:w="1800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6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6"/>
                <w:szCs w:val="18"/>
              </w:rPr>
            </w:pP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6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6"/>
                <w:szCs w:val="18"/>
              </w:rPr>
            </w:pPr>
          </w:p>
        </w:tc>
        <w:tc>
          <w:tcPr>
            <w:tcW w:w="2836" w:type="dxa"/>
            <w:gridSpan w:val="10"/>
            <w:shd w:val="clear" w:color="auto" w:fill="auto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6"/>
                <w:szCs w:val="18"/>
              </w:rPr>
            </w:pPr>
          </w:p>
        </w:tc>
      </w:tr>
      <w:tr w:rsidR="00B21D2F" w:rsidRPr="003E717D" w:rsidTr="005555A8">
        <w:trPr>
          <w:trHeight w:val="227"/>
        </w:trPr>
        <w:tc>
          <w:tcPr>
            <w:tcW w:w="1800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  <w:r w:rsidRPr="005555A8">
              <w:rPr>
                <w:sz w:val="18"/>
                <w:szCs w:val="18"/>
              </w:rPr>
              <w:t>Fläche: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ind w:left="-64"/>
              <w:rPr>
                <w:sz w:val="18"/>
                <w:szCs w:val="18"/>
              </w:rPr>
            </w:pPr>
            <w:r w:rsidRPr="005555A8">
              <w:rPr>
                <w:sz w:val="18"/>
                <w:szCs w:val="18"/>
              </w:rPr>
              <w:t>Fahrbahn:</w:t>
            </w:r>
          </w:p>
        </w:tc>
        <w:tc>
          <w:tcPr>
            <w:tcW w:w="2789" w:type="dxa"/>
            <w:gridSpan w:val="8"/>
            <w:shd w:val="clear" w:color="auto" w:fill="F2DBDB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  <w:r w:rsidRPr="005555A8">
              <w:rPr>
                <w:sz w:val="18"/>
                <w:szCs w:val="18"/>
              </w:rPr>
              <w:t>Trottoir:</w:t>
            </w:r>
          </w:p>
        </w:tc>
        <w:tc>
          <w:tcPr>
            <w:tcW w:w="2836" w:type="dxa"/>
            <w:gridSpan w:val="10"/>
            <w:shd w:val="clear" w:color="auto" w:fill="F2DBDB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jc w:val="right"/>
              <w:rPr>
                <w:sz w:val="18"/>
                <w:szCs w:val="18"/>
              </w:rPr>
            </w:pPr>
          </w:p>
        </w:tc>
      </w:tr>
      <w:tr w:rsidR="00B21D2F" w:rsidRPr="003E717D" w:rsidTr="005555A8">
        <w:trPr>
          <w:trHeight w:val="62"/>
        </w:trPr>
        <w:tc>
          <w:tcPr>
            <w:tcW w:w="1800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2"/>
                <w:szCs w:val="18"/>
              </w:rPr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2"/>
                <w:szCs w:val="18"/>
              </w:rPr>
            </w:pPr>
          </w:p>
        </w:tc>
        <w:tc>
          <w:tcPr>
            <w:tcW w:w="2556" w:type="dxa"/>
            <w:gridSpan w:val="6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jc w:val="right"/>
              <w:rPr>
                <w:sz w:val="2"/>
                <w:szCs w:val="18"/>
              </w:rPr>
            </w:pPr>
          </w:p>
        </w:tc>
        <w:tc>
          <w:tcPr>
            <w:tcW w:w="1975" w:type="dxa"/>
            <w:gridSpan w:val="8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2"/>
                <w:szCs w:val="18"/>
              </w:rPr>
            </w:pPr>
          </w:p>
        </w:tc>
        <w:tc>
          <w:tcPr>
            <w:tcW w:w="2066" w:type="dxa"/>
            <w:gridSpan w:val="6"/>
            <w:shd w:val="clear" w:color="auto" w:fill="auto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2"/>
                <w:szCs w:val="18"/>
              </w:rPr>
            </w:pPr>
          </w:p>
        </w:tc>
      </w:tr>
      <w:tr w:rsidR="00B21D2F" w:rsidRPr="003E717D" w:rsidTr="005555A8">
        <w:trPr>
          <w:gridAfter w:val="1"/>
          <w:wAfter w:w="8" w:type="dxa"/>
          <w:trHeight w:val="227"/>
        </w:trPr>
        <w:tc>
          <w:tcPr>
            <w:tcW w:w="1800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  <w:r w:rsidRPr="005555A8">
              <w:rPr>
                <w:sz w:val="18"/>
                <w:szCs w:val="18"/>
              </w:rPr>
              <w:t xml:space="preserve">Belagsart:          </w:t>
            </w: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ind w:left="-64"/>
              <w:rPr>
                <w:sz w:val="18"/>
                <w:szCs w:val="18"/>
              </w:rPr>
            </w:pPr>
            <w:r w:rsidRPr="005555A8"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9"/>
            <w:r w:rsidRPr="005555A8">
              <w:rPr>
                <w:sz w:val="18"/>
                <w:szCs w:val="18"/>
              </w:rPr>
              <w:instrText xml:space="preserve"> FORMCHECKBOX </w:instrText>
            </w:r>
            <w:r w:rsidRPr="005555A8">
              <w:rPr>
                <w:sz w:val="18"/>
                <w:szCs w:val="18"/>
              </w:rPr>
            </w:r>
            <w:r w:rsidRPr="005555A8">
              <w:rPr>
                <w:sz w:val="18"/>
                <w:szCs w:val="18"/>
              </w:rPr>
              <w:fldChar w:fldCharType="separate"/>
            </w:r>
            <w:r w:rsidRPr="005555A8">
              <w:rPr>
                <w:sz w:val="18"/>
                <w:szCs w:val="18"/>
              </w:rPr>
              <w:fldChar w:fldCharType="end"/>
            </w:r>
            <w:bookmarkEnd w:id="3"/>
            <w:r w:rsidRPr="005555A8">
              <w:rPr>
                <w:sz w:val="18"/>
                <w:szCs w:val="18"/>
              </w:rPr>
              <w:t xml:space="preserve"> Asphaltbelag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ind w:left="-52"/>
              <w:rPr>
                <w:sz w:val="18"/>
                <w:szCs w:val="18"/>
              </w:rPr>
            </w:pPr>
            <w:r w:rsidRPr="005555A8">
              <w:rPr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1"/>
            <w:r w:rsidRPr="005555A8">
              <w:rPr>
                <w:sz w:val="18"/>
                <w:szCs w:val="18"/>
              </w:rPr>
              <w:instrText xml:space="preserve"> FORMCHECKBOX </w:instrText>
            </w:r>
            <w:r w:rsidRPr="005555A8">
              <w:rPr>
                <w:sz w:val="18"/>
                <w:szCs w:val="18"/>
              </w:rPr>
            </w:r>
            <w:r w:rsidRPr="005555A8">
              <w:rPr>
                <w:sz w:val="18"/>
                <w:szCs w:val="18"/>
              </w:rPr>
              <w:fldChar w:fldCharType="separate"/>
            </w:r>
            <w:r w:rsidRPr="005555A8">
              <w:rPr>
                <w:sz w:val="18"/>
                <w:szCs w:val="18"/>
              </w:rPr>
              <w:fldChar w:fldCharType="end"/>
            </w:r>
            <w:bookmarkEnd w:id="4"/>
            <w:r w:rsidRPr="005555A8">
              <w:rPr>
                <w:sz w:val="18"/>
                <w:szCs w:val="18"/>
              </w:rPr>
              <w:t xml:space="preserve"> Mergel</w:t>
            </w: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ind w:left="-52"/>
              <w:rPr>
                <w:sz w:val="18"/>
                <w:szCs w:val="18"/>
              </w:rPr>
            </w:pPr>
            <w:r w:rsidRPr="005555A8"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2"/>
            <w:r w:rsidRPr="005555A8">
              <w:rPr>
                <w:sz w:val="18"/>
                <w:szCs w:val="18"/>
              </w:rPr>
              <w:instrText xml:space="preserve"> FORMCHECKBOX </w:instrText>
            </w:r>
            <w:r w:rsidRPr="005555A8">
              <w:rPr>
                <w:sz w:val="18"/>
                <w:szCs w:val="18"/>
              </w:rPr>
            </w:r>
            <w:r w:rsidRPr="005555A8">
              <w:rPr>
                <w:sz w:val="18"/>
                <w:szCs w:val="18"/>
              </w:rPr>
              <w:fldChar w:fldCharType="separate"/>
            </w:r>
            <w:r w:rsidRPr="005555A8">
              <w:rPr>
                <w:sz w:val="18"/>
                <w:szCs w:val="18"/>
              </w:rPr>
              <w:fldChar w:fldCharType="end"/>
            </w:r>
            <w:bookmarkEnd w:id="5"/>
            <w:r w:rsidRPr="005555A8">
              <w:rPr>
                <w:sz w:val="18"/>
                <w:szCs w:val="18"/>
              </w:rPr>
              <w:t xml:space="preserve"> Pflästerung</w:t>
            </w:r>
          </w:p>
        </w:tc>
        <w:tc>
          <w:tcPr>
            <w:tcW w:w="1595" w:type="dxa"/>
            <w:gridSpan w:val="7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ind w:left="-52"/>
              <w:rPr>
                <w:sz w:val="18"/>
                <w:szCs w:val="18"/>
              </w:rPr>
            </w:pPr>
            <w:r w:rsidRPr="005555A8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3"/>
            <w:r w:rsidRPr="005555A8">
              <w:rPr>
                <w:sz w:val="18"/>
                <w:szCs w:val="18"/>
              </w:rPr>
              <w:instrText xml:space="preserve"> FORMCHECKBOX </w:instrText>
            </w:r>
            <w:r w:rsidRPr="005555A8">
              <w:rPr>
                <w:sz w:val="18"/>
                <w:szCs w:val="18"/>
              </w:rPr>
            </w:r>
            <w:r w:rsidRPr="005555A8">
              <w:rPr>
                <w:sz w:val="18"/>
                <w:szCs w:val="18"/>
              </w:rPr>
              <w:fldChar w:fldCharType="separate"/>
            </w:r>
            <w:r w:rsidRPr="005555A8">
              <w:rPr>
                <w:sz w:val="18"/>
                <w:szCs w:val="18"/>
              </w:rPr>
              <w:fldChar w:fldCharType="end"/>
            </w:r>
            <w:bookmarkEnd w:id="6"/>
            <w:r w:rsidRPr="005555A8">
              <w:rPr>
                <w:sz w:val="18"/>
                <w:szCs w:val="18"/>
              </w:rPr>
              <w:t xml:space="preserve"> Verbundsteine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ind w:left="-66"/>
              <w:rPr>
                <w:sz w:val="18"/>
                <w:szCs w:val="18"/>
              </w:rPr>
            </w:pPr>
            <w:r w:rsidRPr="005555A8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4"/>
            <w:r w:rsidRPr="005555A8">
              <w:rPr>
                <w:sz w:val="18"/>
                <w:szCs w:val="18"/>
              </w:rPr>
              <w:instrText xml:space="preserve"> FORMCHECKBOX </w:instrText>
            </w:r>
            <w:r w:rsidRPr="005555A8">
              <w:rPr>
                <w:sz w:val="18"/>
                <w:szCs w:val="18"/>
              </w:rPr>
            </w:r>
            <w:r w:rsidRPr="005555A8">
              <w:rPr>
                <w:sz w:val="18"/>
                <w:szCs w:val="18"/>
              </w:rPr>
              <w:fldChar w:fldCharType="separate"/>
            </w:r>
            <w:r w:rsidRPr="005555A8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128" w:type="dxa"/>
            <w:gridSpan w:val="6"/>
            <w:shd w:val="clear" w:color="auto" w:fill="F2DBDB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18"/>
                <w:szCs w:val="18"/>
              </w:rPr>
            </w:pPr>
          </w:p>
        </w:tc>
      </w:tr>
      <w:tr w:rsidR="00B21D2F" w:rsidRPr="003E717D" w:rsidTr="005555A8">
        <w:trPr>
          <w:gridAfter w:val="2"/>
          <w:wAfter w:w="16" w:type="dxa"/>
          <w:trHeight w:val="70"/>
        </w:trPr>
        <w:tc>
          <w:tcPr>
            <w:tcW w:w="1800" w:type="dxa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2"/>
                <w:szCs w:val="18"/>
              </w:rPr>
            </w:pPr>
          </w:p>
        </w:tc>
        <w:tc>
          <w:tcPr>
            <w:tcW w:w="1844" w:type="dxa"/>
            <w:gridSpan w:val="4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2"/>
                <w:szCs w:val="18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2"/>
                <w:szCs w:val="18"/>
              </w:rPr>
            </w:pP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2"/>
                <w:szCs w:val="18"/>
              </w:rPr>
            </w:pP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2"/>
                <w:szCs w:val="18"/>
              </w:rPr>
            </w:pPr>
          </w:p>
        </w:tc>
        <w:tc>
          <w:tcPr>
            <w:tcW w:w="1526" w:type="dxa"/>
            <w:gridSpan w:val="5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2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</w:tabs>
              <w:rPr>
                <w:sz w:val="2"/>
                <w:szCs w:val="18"/>
              </w:rPr>
            </w:pPr>
          </w:p>
        </w:tc>
      </w:tr>
      <w:tr w:rsidR="00B21D2F" w:rsidRPr="003E717D" w:rsidTr="005555A8">
        <w:trPr>
          <w:gridAfter w:val="3"/>
          <w:wAfter w:w="26" w:type="dxa"/>
          <w:trHeight w:val="227"/>
        </w:trPr>
        <w:tc>
          <w:tcPr>
            <w:tcW w:w="5596" w:type="dxa"/>
            <w:gridSpan w:val="8"/>
            <w:shd w:val="clear" w:color="auto" w:fill="auto"/>
            <w:vAlign w:val="center"/>
          </w:tcPr>
          <w:p w:rsidR="00B21D2F" w:rsidRPr="005555A8" w:rsidRDefault="00A63794" w:rsidP="005555A8">
            <w:pPr>
              <w:pStyle w:val="AufzhlungStrich"/>
              <w:numPr>
                <w:ilvl w:val="0"/>
                <w:numId w:val="0"/>
              </w:numPr>
              <w:tabs>
                <w:tab w:val="left" w:pos="284"/>
                <w:tab w:val="left" w:pos="32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Absperrungen </w:t>
            </w:r>
            <w:r w:rsidR="00B21D2F" w:rsidRPr="005555A8">
              <w:rPr>
                <w:sz w:val="18"/>
                <w:szCs w:val="18"/>
              </w:rPr>
              <w:t xml:space="preserve">nötig?  </w:t>
            </w:r>
            <w:r w:rsidR="00B21D2F" w:rsidRPr="005555A8">
              <w:rPr>
                <w:sz w:val="18"/>
                <w:szCs w:val="18"/>
              </w:rPr>
              <w:tab/>
            </w:r>
            <w:r w:rsidR="00B21D2F" w:rsidRPr="005555A8"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5"/>
            <w:r w:rsidR="00B21D2F" w:rsidRPr="005555A8">
              <w:rPr>
                <w:sz w:val="18"/>
                <w:szCs w:val="18"/>
              </w:rPr>
              <w:instrText xml:space="preserve"> FORMCHECKBOX </w:instrText>
            </w:r>
            <w:r w:rsidR="00B21D2F" w:rsidRPr="005555A8">
              <w:rPr>
                <w:sz w:val="18"/>
                <w:szCs w:val="18"/>
              </w:rPr>
            </w:r>
            <w:r w:rsidR="00B21D2F" w:rsidRPr="005555A8">
              <w:rPr>
                <w:sz w:val="18"/>
                <w:szCs w:val="18"/>
              </w:rPr>
              <w:fldChar w:fldCharType="separate"/>
            </w:r>
            <w:r w:rsidR="00B21D2F" w:rsidRPr="005555A8">
              <w:rPr>
                <w:sz w:val="18"/>
                <w:szCs w:val="18"/>
              </w:rPr>
              <w:fldChar w:fldCharType="end"/>
            </w:r>
            <w:bookmarkEnd w:id="8"/>
            <w:r w:rsidR="00B21D2F" w:rsidRPr="005555A8">
              <w:rPr>
                <w:sz w:val="18"/>
                <w:szCs w:val="18"/>
              </w:rPr>
              <w:t xml:space="preserve"> für Fahrverkehr</w:t>
            </w:r>
          </w:p>
        </w:tc>
        <w:tc>
          <w:tcPr>
            <w:tcW w:w="4069" w:type="dxa"/>
            <w:gridSpan w:val="12"/>
            <w:shd w:val="clear" w:color="auto" w:fill="auto"/>
            <w:vAlign w:val="center"/>
          </w:tcPr>
          <w:p w:rsidR="00B21D2F" w:rsidRPr="005555A8" w:rsidRDefault="00B21D2F" w:rsidP="005555A8">
            <w:pPr>
              <w:pStyle w:val="AufzhlungStrich"/>
              <w:numPr>
                <w:ilvl w:val="0"/>
                <w:numId w:val="0"/>
              </w:numPr>
              <w:ind w:left="-38"/>
              <w:rPr>
                <w:sz w:val="18"/>
                <w:szCs w:val="18"/>
              </w:rPr>
            </w:pPr>
            <w:r w:rsidRPr="005555A8">
              <w:rPr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6"/>
            <w:r w:rsidRPr="005555A8">
              <w:rPr>
                <w:sz w:val="18"/>
                <w:szCs w:val="18"/>
              </w:rPr>
              <w:instrText xml:space="preserve"> FORMCHECKBOX </w:instrText>
            </w:r>
            <w:r w:rsidRPr="005555A8">
              <w:rPr>
                <w:sz w:val="18"/>
                <w:szCs w:val="18"/>
              </w:rPr>
            </w:r>
            <w:r w:rsidRPr="005555A8">
              <w:rPr>
                <w:sz w:val="18"/>
                <w:szCs w:val="18"/>
              </w:rPr>
              <w:fldChar w:fldCharType="separate"/>
            </w:r>
            <w:r w:rsidRPr="005555A8">
              <w:rPr>
                <w:sz w:val="18"/>
                <w:szCs w:val="18"/>
              </w:rPr>
              <w:fldChar w:fldCharType="end"/>
            </w:r>
            <w:bookmarkEnd w:id="9"/>
            <w:r w:rsidRPr="005555A8">
              <w:rPr>
                <w:sz w:val="18"/>
                <w:szCs w:val="18"/>
              </w:rPr>
              <w:t xml:space="preserve"> für Fussgängerverkehr</w:t>
            </w:r>
          </w:p>
        </w:tc>
      </w:tr>
    </w:tbl>
    <w:p w:rsidR="00B21D2F" w:rsidRPr="003E717D" w:rsidRDefault="00B21D2F" w:rsidP="00B21D2F">
      <w:pPr>
        <w:pBdr>
          <w:bottom w:val="single" w:sz="4" w:space="1" w:color="auto"/>
        </w:pBdr>
        <w:rPr>
          <w:b/>
          <w:sz w:val="8"/>
          <w:szCs w:val="18"/>
        </w:rPr>
      </w:pPr>
    </w:p>
    <w:p w:rsidR="00B21D2F" w:rsidRPr="003E717D" w:rsidRDefault="00B21D2F" w:rsidP="00B21D2F">
      <w:pPr>
        <w:rPr>
          <w:b/>
          <w:sz w:val="8"/>
          <w:szCs w:val="18"/>
        </w:rPr>
      </w:pPr>
    </w:p>
    <w:p w:rsidR="00B21D2F" w:rsidRPr="00E306E2" w:rsidRDefault="00B21D2F" w:rsidP="00B21D2F">
      <w:pPr>
        <w:spacing w:after="60"/>
      </w:pPr>
      <w:r w:rsidRPr="00E306E2">
        <w:rPr>
          <w:b/>
          <w:sz w:val="20"/>
          <w:szCs w:val="18"/>
        </w:rPr>
        <w:t>Bemerkungen:</w:t>
      </w:r>
    </w:p>
    <w:tbl>
      <w:tblPr>
        <w:tblW w:w="9697" w:type="dxa"/>
        <w:tblLayout w:type="fixed"/>
        <w:tblLook w:val="04A0" w:firstRow="1" w:lastRow="0" w:firstColumn="1" w:lastColumn="0" w:noHBand="0" w:noVBand="1"/>
      </w:tblPr>
      <w:tblGrid>
        <w:gridCol w:w="4644"/>
        <w:gridCol w:w="686"/>
        <w:gridCol w:w="1350"/>
        <w:gridCol w:w="3017"/>
      </w:tblGrid>
      <w:tr w:rsidR="00B21D2F" w:rsidRPr="003E717D" w:rsidTr="005555A8">
        <w:trPr>
          <w:trHeight w:val="20"/>
        </w:trPr>
        <w:tc>
          <w:tcPr>
            <w:tcW w:w="4644" w:type="dxa"/>
            <w:vMerge w:val="restart"/>
            <w:shd w:val="clear" w:color="auto" w:fill="F2DBDB"/>
          </w:tcPr>
          <w:p w:rsidR="00B21D2F" w:rsidRPr="005555A8" w:rsidRDefault="00B21D2F" w:rsidP="005555A8">
            <w:pPr>
              <w:rPr>
                <w:sz w:val="16"/>
                <w:szCs w:val="18"/>
              </w:rPr>
            </w:pPr>
          </w:p>
        </w:tc>
        <w:tc>
          <w:tcPr>
            <w:tcW w:w="686" w:type="dxa"/>
            <w:shd w:val="clear" w:color="auto" w:fill="auto"/>
          </w:tcPr>
          <w:p w:rsidR="00B21D2F" w:rsidRPr="005555A8" w:rsidRDefault="00B21D2F" w:rsidP="005555A8">
            <w:pPr>
              <w:rPr>
                <w:sz w:val="1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21D2F" w:rsidRPr="005555A8" w:rsidRDefault="00B21D2F" w:rsidP="005555A8">
            <w:pPr>
              <w:rPr>
                <w:szCs w:val="18"/>
              </w:rPr>
            </w:pPr>
            <w:r w:rsidRPr="005555A8">
              <w:rPr>
                <w:szCs w:val="18"/>
              </w:rPr>
              <w:t>Datum:</w:t>
            </w:r>
          </w:p>
        </w:tc>
        <w:tc>
          <w:tcPr>
            <w:tcW w:w="3017" w:type="dxa"/>
            <w:shd w:val="clear" w:color="auto" w:fill="F2DBDB"/>
            <w:vAlign w:val="center"/>
          </w:tcPr>
          <w:p w:rsidR="00B21D2F" w:rsidRPr="005555A8" w:rsidRDefault="00B21D2F" w:rsidP="005555A8">
            <w:pPr>
              <w:rPr>
                <w:sz w:val="16"/>
                <w:szCs w:val="18"/>
              </w:rPr>
            </w:pPr>
          </w:p>
        </w:tc>
      </w:tr>
      <w:tr w:rsidR="00B21D2F" w:rsidRPr="008A3481" w:rsidTr="005555A8">
        <w:trPr>
          <w:trHeight w:val="20"/>
        </w:trPr>
        <w:tc>
          <w:tcPr>
            <w:tcW w:w="4644" w:type="dxa"/>
            <w:vMerge/>
            <w:shd w:val="clear" w:color="auto" w:fill="F2DBDB"/>
          </w:tcPr>
          <w:p w:rsidR="00B21D2F" w:rsidRPr="005555A8" w:rsidRDefault="00B21D2F" w:rsidP="005555A8">
            <w:pPr>
              <w:rPr>
                <w:szCs w:val="18"/>
              </w:rPr>
            </w:pPr>
          </w:p>
        </w:tc>
        <w:tc>
          <w:tcPr>
            <w:tcW w:w="686" w:type="dxa"/>
            <w:shd w:val="clear" w:color="auto" w:fill="auto"/>
          </w:tcPr>
          <w:p w:rsidR="00B21D2F" w:rsidRPr="005555A8" w:rsidRDefault="00B21D2F" w:rsidP="005555A8">
            <w:pPr>
              <w:rPr>
                <w:sz w:val="6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21D2F" w:rsidRPr="005555A8" w:rsidRDefault="00B21D2F" w:rsidP="005555A8">
            <w:pPr>
              <w:rPr>
                <w:sz w:val="8"/>
                <w:szCs w:val="18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B21D2F" w:rsidRPr="005555A8" w:rsidRDefault="00B21D2F" w:rsidP="005555A8">
            <w:pPr>
              <w:rPr>
                <w:sz w:val="10"/>
                <w:szCs w:val="18"/>
              </w:rPr>
            </w:pPr>
          </w:p>
        </w:tc>
      </w:tr>
      <w:tr w:rsidR="00B21D2F" w:rsidRPr="008A3481" w:rsidTr="005555A8">
        <w:trPr>
          <w:trHeight w:val="20"/>
        </w:trPr>
        <w:tc>
          <w:tcPr>
            <w:tcW w:w="4644" w:type="dxa"/>
            <w:vMerge/>
            <w:shd w:val="clear" w:color="auto" w:fill="F2DBDB"/>
          </w:tcPr>
          <w:p w:rsidR="00B21D2F" w:rsidRPr="005555A8" w:rsidRDefault="00B21D2F" w:rsidP="005555A8">
            <w:pPr>
              <w:rPr>
                <w:szCs w:val="18"/>
              </w:rPr>
            </w:pPr>
          </w:p>
        </w:tc>
        <w:tc>
          <w:tcPr>
            <w:tcW w:w="686" w:type="dxa"/>
            <w:shd w:val="clear" w:color="auto" w:fill="auto"/>
          </w:tcPr>
          <w:p w:rsidR="00B21D2F" w:rsidRPr="005555A8" w:rsidRDefault="00B21D2F" w:rsidP="005555A8">
            <w:pPr>
              <w:rPr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21D2F" w:rsidRPr="005555A8" w:rsidRDefault="00B21D2F" w:rsidP="005555A8">
            <w:pPr>
              <w:rPr>
                <w:sz w:val="20"/>
                <w:szCs w:val="18"/>
              </w:rPr>
            </w:pPr>
            <w:r w:rsidRPr="005555A8">
              <w:rPr>
                <w:szCs w:val="18"/>
              </w:rPr>
              <w:t>Unterschrift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B21D2F" w:rsidRPr="005555A8" w:rsidRDefault="00B21D2F" w:rsidP="005555A8">
            <w:pPr>
              <w:rPr>
                <w:szCs w:val="18"/>
              </w:rPr>
            </w:pPr>
          </w:p>
        </w:tc>
      </w:tr>
      <w:tr w:rsidR="00B21D2F" w:rsidRPr="008A3481" w:rsidTr="00E928AF">
        <w:trPr>
          <w:trHeight w:val="400"/>
        </w:trPr>
        <w:tc>
          <w:tcPr>
            <w:tcW w:w="4644" w:type="dxa"/>
            <w:vMerge/>
            <w:shd w:val="clear" w:color="auto" w:fill="F2DBDB"/>
          </w:tcPr>
          <w:p w:rsidR="00B21D2F" w:rsidRPr="005555A8" w:rsidRDefault="00B21D2F" w:rsidP="005555A8">
            <w:pPr>
              <w:rPr>
                <w:szCs w:val="18"/>
              </w:rPr>
            </w:pPr>
          </w:p>
        </w:tc>
        <w:tc>
          <w:tcPr>
            <w:tcW w:w="686" w:type="dxa"/>
            <w:shd w:val="clear" w:color="auto" w:fill="auto"/>
          </w:tcPr>
          <w:p w:rsidR="00B21D2F" w:rsidRPr="005555A8" w:rsidRDefault="00B21D2F" w:rsidP="005555A8">
            <w:pPr>
              <w:rPr>
                <w:szCs w:val="18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  <w:shd w:val="clear" w:color="auto" w:fill="auto"/>
          </w:tcPr>
          <w:p w:rsidR="00B21D2F" w:rsidRPr="005555A8" w:rsidRDefault="00B21D2F" w:rsidP="005555A8">
            <w:pPr>
              <w:rPr>
                <w:szCs w:val="18"/>
              </w:rPr>
            </w:pPr>
          </w:p>
          <w:p w:rsidR="00B21D2F" w:rsidRPr="005555A8" w:rsidRDefault="00B21D2F" w:rsidP="005555A8">
            <w:pPr>
              <w:rPr>
                <w:szCs w:val="18"/>
              </w:rPr>
            </w:pPr>
          </w:p>
        </w:tc>
        <w:tc>
          <w:tcPr>
            <w:tcW w:w="3017" w:type="dxa"/>
            <w:tcBorders>
              <w:bottom w:val="dotted" w:sz="4" w:space="0" w:color="auto"/>
            </w:tcBorders>
            <w:shd w:val="clear" w:color="auto" w:fill="auto"/>
          </w:tcPr>
          <w:p w:rsidR="00B21D2F" w:rsidRPr="005555A8" w:rsidRDefault="00B21D2F" w:rsidP="005555A8">
            <w:pPr>
              <w:rPr>
                <w:szCs w:val="18"/>
              </w:rPr>
            </w:pPr>
          </w:p>
        </w:tc>
      </w:tr>
    </w:tbl>
    <w:p w:rsidR="00B21D2F" w:rsidRPr="009A7FD2" w:rsidRDefault="00B21D2F" w:rsidP="00B21D2F">
      <w:pPr>
        <w:pStyle w:val="AufzhlungStrich"/>
        <w:numPr>
          <w:ilvl w:val="0"/>
          <w:numId w:val="0"/>
        </w:numPr>
        <w:pBdr>
          <w:bottom w:val="single" w:sz="4" w:space="1" w:color="auto"/>
        </w:pBdr>
        <w:tabs>
          <w:tab w:val="left" w:pos="284"/>
          <w:tab w:val="left" w:pos="3686"/>
          <w:tab w:val="left" w:pos="4592"/>
          <w:tab w:val="left" w:pos="6131"/>
          <w:tab w:val="right" w:leader="underscore" w:pos="9575"/>
        </w:tabs>
        <w:rPr>
          <w:sz w:val="14"/>
          <w:szCs w:val="18"/>
        </w:rPr>
      </w:pPr>
    </w:p>
    <w:p w:rsidR="00B21D2F" w:rsidRPr="00E306E2" w:rsidRDefault="00B21D2F" w:rsidP="00B21D2F">
      <w:pPr>
        <w:pStyle w:val="AufzhlungStrich"/>
        <w:numPr>
          <w:ilvl w:val="0"/>
          <w:numId w:val="0"/>
        </w:numPr>
        <w:tabs>
          <w:tab w:val="left" w:pos="284"/>
          <w:tab w:val="left" w:pos="3686"/>
        </w:tabs>
        <w:rPr>
          <w:sz w:val="14"/>
          <w:szCs w:val="18"/>
        </w:rPr>
      </w:pPr>
    </w:p>
    <w:p w:rsidR="00B21D2F" w:rsidRPr="00E306E2" w:rsidRDefault="00B21D2F" w:rsidP="00B21D2F">
      <w:pPr>
        <w:pStyle w:val="AufzhlungStrich"/>
        <w:numPr>
          <w:ilvl w:val="0"/>
          <w:numId w:val="0"/>
        </w:numPr>
        <w:tabs>
          <w:tab w:val="left" w:pos="3261"/>
          <w:tab w:val="right" w:leader="underscore" w:pos="6663"/>
        </w:tabs>
        <w:rPr>
          <w:sz w:val="12"/>
          <w:szCs w:val="18"/>
        </w:rPr>
      </w:pPr>
    </w:p>
    <w:p w:rsidR="00B21D2F" w:rsidRPr="003E717D" w:rsidRDefault="00B21D2F" w:rsidP="005B380E">
      <w:pPr>
        <w:pStyle w:val="AufzhlungStrich"/>
        <w:numPr>
          <w:ilvl w:val="0"/>
          <w:numId w:val="0"/>
        </w:numPr>
        <w:tabs>
          <w:tab w:val="left" w:pos="851"/>
          <w:tab w:val="right" w:leader="underscore" w:pos="6663"/>
        </w:tabs>
        <w:spacing w:after="120"/>
        <w:rPr>
          <w:sz w:val="18"/>
          <w:szCs w:val="18"/>
        </w:rPr>
      </w:pPr>
      <w:r w:rsidRPr="003E717D">
        <w:rPr>
          <w:sz w:val="18"/>
          <w:szCs w:val="18"/>
        </w:rPr>
        <w:t xml:space="preserve">Die geltenden Bestimmungen zu </w:t>
      </w:r>
      <w:r w:rsidR="00DE1376">
        <w:rPr>
          <w:sz w:val="18"/>
          <w:szCs w:val="18"/>
        </w:rPr>
        <w:t>Verkehrstechnik, Signalisation,</w:t>
      </w:r>
      <w:r w:rsidR="003B4496">
        <w:rPr>
          <w:sz w:val="18"/>
          <w:szCs w:val="18"/>
        </w:rPr>
        <w:t xml:space="preserve"> </w:t>
      </w:r>
      <w:r w:rsidR="00DE1376">
        <w:rPr>
          <w:sz w:val="18"/>
          <w:szCs w:val="18"/>
        </w:rPr>
        <w:t xml:space="preserve">Markierung, </w:t>
      </w:r>
      <w:r w:rsidRPr="003E717D">
        <w:rPr>
          <w:sz w:val="18"/>
          <w:szCs w:val="18"/>
        </w:rPr>
        <w:t>Unfallverhütung, Sicher</w:t>
      </w:r>
      <w:r w:rsidR="00DE1376">
        <w:rPr>
          <w:sz w:val="18"/>
          <w:szCs w:val="18"/>
        </w:rPr>
        <w:t xml:space="preserve">heit (VSS, SIA, </w:t>
      </w:r>
      <w:r>
        <w:rPr>
          <w:sz w:val="18"/>
          <w:szCs w:val="18"/>
        </w:rPr>
        <w:t>SN, SUVA, etc.)</w:t>
      </w:r>
      <w:r w:rsidRPr="003E717D">
        <w:rPr>
          <w:sz w:val="18"/>
          <w:szCs w:val="18"/>
        </w:rPr>
        <w:t xml:space="preserve"> sind jederzeit einzuhalten.</w:t>
      </w:r>
    </w:p>
    <w:p w:rsidR="00DE1376" w:rsidRDefault="00B21D2F" w:rsidP="00DE1376">
      <w:pPr>
        <w:pStyle w:val="AufzhlungStrich"/>
        <w:numPr>
          <w:ilvl w:val="0"/>
          <w:numId w:val="0"/>
        </w:numPr>
        <w:tabs>
          <w:tab w:val="left" w:pos="3261"/>
          <w:tab w:val="right" w:leader="underscore" w:pos="6663"/>
        </w:tabs>
        <w:spacing w:after="60"/>
        <w:ind w:left="284" w:hanging="284"/>
        <w:rPr>
          <w:sz w:val="18"/>
          <w:szCs w:val="18"/>
        </w:rPr>
      </w:pPr>
      <w:r w:rsidRPr="003E717D">
        <w:rPr>
          <w:sz w:val="18"/>
          <w:szCs w:val="18"/>
        </w:rPr>
        <w:t>Für das Leitungswesen sind folgende Organe zuständig:</w:t>
      </w:r>
      <w:r w:rsidR="00DE1376">
        <w:rPr>
          <w:sz w:val="18"/>
          <w:szCs w:val="18"/>
        </w:rPr>
        <w:t xml:space="preserve"> </w:t>
      </w:r>
    </w:p>
    <w:p w:rsidR="00DE1376" w:rsidRDefault="00BC4809" w:rsidP="00BC4809">
      <w:pPr>
        <w:pStyle w:val="AufzhlungStrich"/>
        <w:numPr>
          <w:ilvl w:val="0"/>
          <w:numId w:val="6"/>
        </w:numPr>
        <w:tabs>
          <w:tab w:val="left" w:pos="426"/>
          <w:tab w:val="left" w:pos="3969"/>
          <w:tab w:val="right" w:leader="underscore" w:pos="6663"/>
        </w:tabs>
        <w:spacing w:after="60"/>
        <w:ind w:left="360"/>
        <w:rPr>
          <w:sz w:val="18"/>
          <w:szCs w:val="18"/>
        </w:rPr>
      </w:pPr>
      <w:r>
        <w:rPr>
          <w:sz w:val="18"/>
          <w:szCs w:val="18"/>
        </w:rPr>
        <w:t>Vermessung (Geometer):</w:t>
      </w:r>
      <w:r>
        <w:rPr>
          <w:sz w:val="18"/>
          <w:szCs w:val="18"/>
        </w:rPr>
        <w:tab/>
        <w:t>Ingenieur- und Planungsbüro Sutter AG, 4208 Nunningen</w:t>
      </w:r>
    </w:p>
    <w:p w:rsidR="00BC4809" w:rsidRDefault="00125003" w:rsidP="00BC4809">
      <w:pPr>
        <w:pStyle w:val="AufzhlungStrich"/>
        <w:numPr>
          <w:ilvl w:val="0"/>
          <w:numId w:val="6"/>
        </w:numPr>
        <w:tabs>
          <w:tab w:val="left" w:pos="426"/>
          <w:tab w:val="left" w:pos="3969"/>
          <w:tab w:val="right" w:leader="underscore" w:pos="6663"/>
        </w:tabs>
        <w:spacing w:after="60"/>
        <w:ind w:left="360"/>
        <w:rPr>
          <w:sz w:val="18"/>
          <w:szCs w:val="18"/>
        </w:rPr>
      </w:pPr>
      <w:r>
        <w:rPr>
          <w:sz w:val="18"/>
          <w:szCs w:val="18"/>
        </w:rPr>
        <w:t>Elektrizität:</w:t>
      </w:r>
      <w:r>
        <w:rPr>
          <w:sz w:val="18"/>
          <w:szCs w:val="18"/>
        </w:rPr>
        <w:tab/>
        <w:t>Primeo Energie</w:t>
      </w:r>
      <w:r w:rsidR="00BC4809">
        <w:rPr>
          <w:sz w:val="18"/>
          <w:szCs w:val="18"/>
        </w:rPr>
        <w:t>, 4142 Münchenstein</w:t>
      </w:r>
    </w:p>
    <w:p w:rsidR="00BC4809" w:rsidRDefault="00BC4809" w:rsidP="00BC4809">
      <w:pPr>
        <w:pStyle w:val="AufzhlungStrich"/>
        <w:numPr>
          <w:ilvl w:val="0"/>
          <w:numId w:val="6"/>
        </w:numPr>
        <w:tabs>
          <w:tab w:val="left" w:pos="426"/>
          <w:tab w:val="left" w:pos="3969"/>
          <w:tab w:val="right" w:leader="underscore" w:pos="6663"/>
        </w:tabs>
        <w:spacing w:after="60"/>
        <w:ind w:left="360"/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  <w:t>Swisscom AG, 4002 Basel</w:t>
      </w:r>
    </w:p>
    <w:p w:rsidR="00BC4809" w:rsidRDefault="00125003" w:rsidP="00125003">
      <w:pPr>
        <w:pStyle w:val="AufzhlungStrich"/>
        <w:numPr>
          <w:ilvl w:val="0"/>
          <w:numId w:val="6"/>
        </w:numPr>
        <w:tabs>
          <w:tab w:val="left" w:pos="426"/>
          <w:tab w:val="left" w:pos="3969"/>
          <w:tab w:val="right" w:leader="underscore" w:pos="6663"/>
        </w:tabs>
        <w:spacing w:after="120"/>
        <w:ind w:left="360"/>
        <w:rPr>
          <w:sz w:val="18"/>
          <w:szCs w:val="18"/>
        </w:rPr>
      </w:pPr>
      <w:r>
        <w:rPr>
          <w:sz w:val="18"/>
          <w:szCs w:val="18"/>
        </w:rPr>
        <w:t>Ab</w:t>
      </w:r>
      <w:r w:rsidR="00FF43AA">
        <w:rPr>
          <w:sz w:val="18"/>
          <w:szCs w:val="18"/>
        </w:rPr>
        <w:t>wasser, Wasser:</w:t>
      </w:r>
      <w:r w:rsidR="00FF43AA">
        <w:rPr>
          <w:sz w:val="18"/>
          <w:szCs w:val="18"/>
        </w:rPr>
        <w:tab/>
        <w:t>Bauverwaltung F.Bucher</w:t>
      </w:r>
      <w:r w:rsidR="00BC4809">
        <w:rPr>
          <w:sz w:val="18"/>
          <w:szCs w:val="18"/>
        </w:rPr>
        <w:t>, 4412 Nuglar</w:t>
      </w:r>
    </w:p>
    <w:p w:rsidR="000E71E8" w:rsidRDefault="0058519F" w:rsidP="00E928AF">
      <w:pPr>
        <w:pStyle w:val="AufzhlungStrich"/>
        <w:numPr>
          <w:ilvl w:val="0"/>
          <w:numId w:val="0"/>
        </w:numPr>
        <w:tabs>
          <w:tab w:val="left" w:pos="426"/>
          <w:tab w:val="left" w:pos="3969"/>
          <w:tab w:val="right" w:leader="underscore" w:pos="6663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t>Das Schliessen des Grabens ist der Bauverwaltung anzumelden zwecks Regelung der Details vor Ort</w:t>
      </w:r>
      <w:r w:rsidR="000E71E8">
        <w:rPr>
          <w:sz w:val="18"/>
          <w:szCs w:val="18"/>
        </w:rPr>
        <w:t>:</w:t>
      </w:r>
    </w:p>
    <w:p w:rsidR="000E71E8" w:rsidRDefault="000E71E8" w:rsidP="00E928AF">
      <w:pPr>
        <w:pStyle w:val="AufzhlungStrich"/>
        <w:numPr>
          <w:ilvl w:val="0"/>
          <w:numId w:val="0"/>
        </w:numPr>
        <w:tabs>
          <w:tab w:val="left" w:pos="426"/>
          <w:tab w:val="left" w:pos="3969"/>
          <w:tab w:val="right" w:leader="underscore" w:pos="6663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Bauverwalter </w:t>
      </w:r>
      <w:r w:rsidR="00FF43AA">
        <w:rPr>
          <w:sz w:val="18"/>
          <w:szCs w:val="18"/>
        </w:rPr>
        <w:t>F.Bucher</w:t>
      </w:r>
      <w:r>
        <w:rPr>
          <w:sz w:val="18"/>
          <w:szCs w:val="18"/>
        </w:rPr>
        <w:t xml:space="preserve">, Tel. </w:t>
      </w:r>
      <w:r w:rsidR="00FF43AA">
        <w:rPr>
          <w:sz w:val="18"/>
          <w:szCs w:val="18"/>
        </w:rPr>
        <w:t>061 911 80 69</w:t>
      </w:r>
      <w:r>
        <w:rPr>
          <w:sz w:val="18"/>
          <w:szCs w:val="18"/>
        </w:rPr>
        <w:t xml:space="preserve"> oder Gemeindehandwerker P. Füllemann, 079 </w:t>
      </w:r>
      <w:r w:rsidR="00E928AF">
        <w:rPr>
          <w:sz w:val="18"/>
          <w:szCs w:val="18"/>
        </w:rPr>
        <w:t>674 53 50</w:t>
      </w:r>
    </w:p>
    <w:p w:rsidR="00B21D2F" w:rsidRPr="003E717D" w:rsidRDefault="00B21D2F" w:rsidP="00DE1376">
      <w:pPr>
        <w:pStyle w:val="AufzhlungStrich"/>
        <w:numPr>
          <w:ilvl w:val="0"/>
          <w:numId w:val="0"/>
        </w:numPr>
        <w:tabs>
          <w:tab w:val="left" w:pos="2694"/>
          <w:tab w:val="left" w:pos="3261"/>
          <w:tab w:val="right" w:leader="underscore" w:pos="6663"/>
        </w:tabs>
        <w:spacing w:after="60"/>
        <w:ind w:left="284" w:hanging="284"/>
        <w:rPr>
          <w:sz w:val="18"/>
          <w:szCs w:val="18"/>
        </w:rPr>
      </w:pPr>
      <w:r w:rsidRPr="003E717D">
        <w:rPr>
          <w:sz w:val="18"/>
          <w:szCs w:val="18"/>
        </w:rPr>
        <w:t>Es sind folgende Beläge einzubauen:</w:t>
      </w:r>
    </w:p>
    <w:p w:rsidR="00B21D2F" w:rsidRPr="003E717D" w:rsidRDefault="00B21D2F" w:rsidP="00B21D2F">
      <w:pPr>
        <w:pStyle w:val="AufzhlungStrich"/>
        <w:numPr>
          <w:ilvl w:val="0"/>
          <w:numId w:val="0"/>
        </w:numPr>
        <w:tabs>
          <w:tab w:val="left" w:pos="3402"/>
          <w:tab w:val="left" w:pos="3570"/>
          <w:tab w:val="left" w:pos="3738"/>
        </w:tabs>
        <w:spacing w:after="120"/>
        <w:ind w:left="284"/>
        <w:rPr>
          <w:sz w:val="18"/>
          <w:szCs w:val="18"/>
        </w:rPr>
      </w:pPr>
      <w:r>
        <w:rPr>
          <w:b/>
          <w:sz w:val="18"/>
          <w:szCs w:val="18"/>
        </w:rPr>
        <w:t>Erschliessung- und Sammelstr.</w:t>
      </w:r>
      <w:r w:rsidRPr="003E717D">
        <w:rPr>
          <w:b/>
          <w:sz w:val="18"/>
          <w:szCs w:val="18"/>
        </w:rPr>
        <w:tab/>
      </w:r>
      <w:r w:rsidRPr="003E717D">
        <w:rPr>
          <w:b/>
          <w:sz w:val="18"/>
          <w:szCs w:val="18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0"/>
      <w:r w:rsidRPr="003E717D"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 w:rsidRPr="003E717D">
        <w:rPr>
          <w:b/>
          <w:sz w:val="18"/>
          <w:szCs w:val="18"/>
        </w:rPr>
        <w:fldChar w:fldCharType="end"/>
      </w:r>
      <w:bookmarkEnd w:id="10"/>
      <w:r w:rsidRPr="003E717D">
        <w:rPr>
          <w:b/>
          <w:sz w:val="18"/>
          <w:szCs w:val="18"/>
        </w:rPr>
        <w:tab/>
      </w:r>
      <w:r w:rsidRPr="003E717D">
        <w:rPr>
          <w:sz w:val="18"/>
          <w:szCs w:val="18"/>
        </w:rPr>
        <w:t>8 cm ACT 22 N Tragschicht und 3,5 cm Deckschicht AC 11 N</w:t>
      </w:r>
    </w:p>
    <w:p w:rsidR="00B21D2F" w:rsidRPr="003E717D" w:rsidRDefault="00B21D2F" w:rsidP="00B21D2F">
      <w:pPr>
        <w:pStyle w:val="AufzhlungStrich"/>
        <w:numPr>
          <w:ilvl w:val="0"/>
          <w:numId w:val="0"/>
        </w:numPr>
        <w:tabs>
          <w:tab w:val="left" w:pos="3402"/>
          <w:tab w:val="left" w:pos="3570"/>
          <w:tab w:val="left" w:pos="3738"/>
        </w:tabs>
        <w:ind w:left="284"/>
        <w:rPr>
          <w:sz w:val="18"/>
          <w:szCs w:val="18"/>
        </w:rPr>
      </w:pPr>
      <w:r w:rsidRPr="003E717D">
        <w:rPr>
          <w:b/>
          <w:sz w:val="18"/>
          <w:szCs w:val="18"/>
        </w:rPr>
        <w:t>Trottoirs und Gehwege</w:t>
      </w:r>
      <w:r w:rsidRPr="003E717D">
        <w:rPr>
          <w:b/>
          <w:sz w:val="18"/>
          <w:szCs w:val="18"/>
        </w:rPr>
        <w:tab/>
      </w:r>
      <w:r w:rsidRPr="003E717D">
        <w:rPr>
          <w:b/>
          <w:sz w:val="18"/>
          <w:szCs w:val="18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1"/>
      <w:r w:rsidRPr="003E717D"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 w:rsidRPr="003E717D">
        <w:rPr>
          <w:b/>
          <w:sz w:val="18"/>
          <w:szCs w:val="18"/>
        </w:rPr>
        <w:fldChar w:fldCharType="end"/>
      </w:r>
      <w:bookmarkEnd w:id="11"/>
      <w:r w:rsidRPr="003E717D">
        <w:rPr>
          <w:b/>
          <w:sz w:val="18"/>
          <w:szCs w:val="18"/>
        </w:rPr>
        <w:tab/>
      </w:r>
      <w:r w:rsidRPr="003E717D">
        <w:rPr>
          <w:sz w:val="18"/>
          <w:szCs w:val="18"/>
        </w:rPr>
        <w:t xml:space="preserve">6 cm ACT 22 N Tragschicht und 3 cm Deckschicht AC 8 N oder </w:t>
      </w:r>
    </w:p>
    <w:p w:rsidR="00B21D2F" w:rsidRPr="003E717D" w:rsidRDefault="00B21D2F" w:rsidP="00B21D2F">
      <w:pPr>
        <w:pStyle w:val="AufzhlungStrich"/>
        <w:numPr>
          <w:ilvl w:val="0"/>
          <w:numId w:val="0"/>
        </w:numPr>
        <w:tabs>
          <w:tab w:val="left" w:pos="3402"/>
          <w:tab w:val="left" w:pos="3570"/>
          <w:tab w:val="left" w:pos="3738"/>
        </w:tabs>
        <w:ind w:left="284"/>
        <w:rPr>
          <w:sz w:val="18"/>
          <w:szCs w:val="18"/>
        </w:rPr>
      </w:pPr>
      <w:r w:rsidRPr="003E717D">
        <w:rPr>
          <w:b/>
          <w:sz w:val="18"/>
          <w:szCs w:val="18"/>
        </w:rPr>
        <w:tab/>
      </w:r>
    </w:p>
    <w:p w:rsidR="00B21D2F" w:rsidRPr="003E717D" w:rsidRDefault="00B21D2F" w:rsidP="00B21D2F">
      <w:pPr>
        <w:pBdr>
          <w:bottom w:val="single" w:sz="4" w:space="1" w:color="auto"/>
        </w:pBdr>
        <w:rPr>
          <w:sz w:val="12"/>
        </w:rPr>
      </w:pPr>
    </w:p>
    <w:p w:rsidR="00B21D2F" w:rsidRPr="003E717D" w:rsidRDefault="00B21D2F" w:rsidP="00B21D2F">
      <w:pPr>
        <w:rPr>
          <w:sz w:val="8"/>
        </w:rPr>
      </w:pPr>
    </w:p>
    <w:p w:rsidR="003C1099" w:rsidRDefault="00C34877" w:rsidP="00EF3077">
      <w:pPr>
        <w:pStyle w:val="00Grundtext"/>
        <w:rPr>
          <w:b/>
        </w:rPr>
      </w:pPr>
      <w:r>
        <w:rPr>
          <w:b/>
        </w:rPr>
        <w:t>Bewilligung für die Aufgrabung</w:t>
      </w:r>
    </w:p>
    <w:p w:rsidR="00C34877" w:rsidRDefault="00C34877" w:rsidP="00EF3077">
      <w:pPr>
        <w:pStyle w:val="00Grundtext"/>
      </w:pPr>
      <w:r w:rsidRPr="000E71E8">
        <w:t>Bedingungen, Auflagen</w:t>
      </w:r>
      <w:r w:rsidR="00125003">
        <w:t>, siehe Rückseite</w:t>
      </w:r>
      <w:r w:rsidR="000E71E8" w:rsidRPr="000E71E8">
        <w:t xml:space="preserve">: </w:t>
      </w:r>
    </w:p>
    <w:p w:rsidR="000E71E8" w:rsidRDefault="000E71E8" w:rsidP="00EF3077">
      <w:pPr>
        <w:pStyle w:val="00Grundtext"/>
      </w:pPr>
    </w:p>
    <w:p w:rsidR="000E71E8" w:rsidRDefault="000E71E8" w:rsidP="00EF3077">
      <w:pPr>
        <w:pStyle w:val="00Grundtext"/>
      </w:pPr>
    </w:p>
    <w:p w:rsidR="000E71E8" w:rsidRDefault="000E71E8" w:rsidP="000E71E8">
      <w:pPr>
        <w:pStyle w:val="00Grundtext"/>
        <w:tabs>
          <w:tab w:val="clear" w:pos="3402"/>
          <w:tab w:val="left" w:pos="1985"/>
        </w:tabs>
      </w:pPr>
      <w:r>
        <w:t>Nuglar,</w:t>
      </w:r>
      <w:r>
        <w:tab/>
      </w:r>
      <w:r>
        <w:tab/>
      </w:r>
      <w:r>
        <w:tab/>
      </w:r>
      <w:r>
        <w:tab/>
      </w:r>
      <w:r>
        <w:tab/>
      </w:r>
      <w:r>
        <w:tab/>
        <w:t>Bauverwaltung</w:t>
      </w:r>
    </w:p>
    <w:p w:rsidR="00125003" w:rsidRDefault="00125003" w:rsidP="006B586E">
      <w:pPr>
        <w:pStyle w:val="00Grundtext"/>
        <w:tabs>
          <w:tab w:val="clear" w:pos="3402"/>
          <w:tab w:val="left" w:pos="1985"/>
        </w:tabs>
        <w:spacing w:after="240"/>
        <w:rPr>
          <w:b/>
        </w:rPr>
      </w:pPr>
    </w:p>
    <w:p w:rsidR="006B586E" w:rsidRPr="008B2E1F" w:rsidRDefault="006B586E" w:rsidP="006B586E">
      <w:pPr>
        <w:pStyle w:val="00Grundtext"/>
        <w:tabs>
          <w:tab w:val="clear" w:pos="3402"/>
          <w:tab w:val="left" w:pos="1985"/>
        </w:tabs>
        <w:spacing w:after="240"/>
        <w:rPr>
          <w:b/>
        </w:rPr>
      </w:pPr>
      <w:r w:rsidRPr="008B2E1F">
        <w:rPr>
          <w:b/>
        </w:rPr>
        <w:lastRenderedPageBreak/>
        <w:t>Bedingungen bei Aufgrabung der Allmend</w:t>
      </w:r>
    </w:p>
    <w:p w:rsidR="006B586E" w:rsidRDefault="006B586E" w:rsidP="008B2E1F">
      <w:pPr>
        <w:pStyle w:val="00Grundtext"/>
        <w:numPr>
          <w:ilvl w:val="0"/>
          <w:numId w:val="6"/>
        </w:numPr>
        <w:tabs>
          <w:tab w:val="clear" w:pos="3402"/>
          <w:tab w:val="left" w:pos="1985"/>
        </w:tabs>
        <w:spacing w:after="120" w:line="240" w:lineRule="auto"/>
        <w:ind w:left="360"/>
      </w:pPr>
      <w:r>
        <w:t>Für jede Grabarbeit auf Allmend der Gemeinde Nuglar-St. Pantaleon (öffentliche Strassen, Wege und Plätze) ist vor Beginn der Bauarbeiten bei der Bauverwaltung</w:t>
      </w:r>
      <w:r w:rsidR="004C53D8">
        <w:t xml:space="preserve"> eine schriftliche Bewilligung einzuholen.</w:t>
      </w:r>
    </w:p>
    <w:p w:rsidR="004C53D8" w:rsidRDefault="004C53D8" w:rsidP="008B2E1F">
      <w:pPr>
        <w:pStyle w:val="00Grundtext"/>
        <w:numPr>
          <w:ilvl w:val="0"/>
          <w:numId w:val="6"/>
        </w:numPr>
        <w:tabs>
          <w:tab w:val="clear" w:pos="3402"/>
          <w:tab w:val="left" w:pos="1985"/>
        </w:tabs>
        <w:spacing w:after="120"/>
        <w:ind w:left="360"/>
      </w:pPr>
      <w:r>
        <w:t>Mit den Grabarbeiten darf erst nach Erteilung der Bewilligung begonnen werden.</w:t>
      </w:r>
    </w:p>
    <w:p w:rsidR="004C53D8" w:rsidRDefault="004C53D8" w:rsidP="008B2E1F">
      <w:pPr>
        <w:pStyle w:val="00Grundtext"/>
        <w:numPr>
          <w:ilvl w:val="0"/>
          <w:numId w:val="6"/>
        </w:numPr>
        <w:tabs>
          <w:tab w:val="clear" w:pos="3402"/>
          <w:tab w:val="left" w:pos="1985"/>
        </w:tabs>
        <w:spacing w:after="120" w:line="240" w:lineRule="auto"/>
        <w:ind w:left="360"/>
      </w:pPr>
      <w:r>
        <w:t>Vor Beginn der Aufgrabungen hat sich der Gesuchsteller über das Vorhandensein und die genaue Lage von bestehenden unterirdischen Anlagen und Leitungen direkt bei den Werkeigentümern zu erkundigen.</w:t>
      </w:r>
    </w:p>
    <w:p w:rsidR="004C53D8" w:rsidRDefault="004C53D8" w:rsidP="008B2E1F">
      <w:pPr>
        <w:pStyle w:val="00Grundtext"/>
        <w:numPr>
          <w:ilvl w:val="0"/>
          <w:numId w:val="6"/>
        </w:numPr>
        <w:tabs>
          <w:tab w:val="clear" w:pos="3402"/>
          <w:tab w:val="left" w:pos="1985"/>
        </w:tabs>
        <w:spacing w:after="120" w:line="240" w:lineRule="auto"/>
        <w:ind w:left="360"/>
      </w:pPr>
      <w:r>
        <w:t>Allfällige im Wege stehende Vermessungs- und Grenzpunkte sind vor Inangriffnahme der Arbeiten durch den Geometer versichern und nach Beendigung durch diesen rekonstruieren zu lassen.</w:t>
      </w:r>
      <w:r w:rsidR="0080276C">
        <w:t xml:space="preserve"> Sämtliche Kosten gehen zu Lasten des Gesuchstellers.</w:t>
      </w:r>
    </w:p>
    <w:p w:rsidR="0080276C" w:rsidRDefault="0080276C" w:rsidP="008B2E1F">
      <w:pPr>
        <w:pStyle w:val="00Grundtext"/>
        <w:numPr>
          <w:ilvl w:val="0"/>
          <w:numId w:val="6"/>
        </w:numPr>
        <w:tabs>
          <w:tab w:val="clear" w:pos="3402"/>
          <w:tab w:val="left" w:pos="1985"/>
        </w:tabs>
        <w:spacing w:after="120" w:line="240" w:lineRule="auto"/>
        <w:ind w:left="360"/>
      </w:pPr>
      <w:r>
        <w:t>Das Anrühren von Beton oder Mörtel sowie das Lagern von Frischbeton ist auf Belagsflächen ohne Unterlagsbleche oder Folien verboten.</w:t>
      </w:r>
    </w:p>
    <w:p w:rsidR="0080276C" w:rsidRDefault="0080276C" w:rsidP="008B2E1F">
      <w:pPr>
        <w:pStyle w:val="00Grundtext"/>
        <w:numPr>
          <w:ilvl w:val="0"/>
          <w:numId w:val="6"/>
        </w:numPr>
        <w:tabs>
          <w:tab w:val="clear" w:pos="3402"/>
          <w:tab w:val="left" w:pos="1985"/>
        </w:tabs>
        <w:spacing w:after="120" w:line="240" w:lineRule="auto"/>
        <w:ind w:left="360"/>
      </w:pPr>
      <w:r>
        <w:t>Ferner ist verboten, Zementwasser oder sonst stark verschmutztes Abwasser in die Strassensammler bzw. Kanalisation abzuleiten.</w:t>
      </w:r>
    </w:p>
    <w:p w:rsidR="0080276C" w:rsidRDefault="0080276C" w:rsidP="008B2E1F">
      <w:pPr>
        <w:pStyle w:val="00Grundtext"/>
        <w:numPr>
          <w:ilvl w:val="0"/>
          <w:numId w:val="6"/>
        </w:numPr>
        <w:tabs>
          <w:tab w:val="clear" w:pos="3402"/>
          <w:tab w:val="left" w:pos="1985"/>
        </w:tabs>
        <w:spacing w:after="120" w:line="240" w:lineRule="auto"/>
        <w:ind w:left="360"/>
      </w:pPr>
      <w:r>
        <w:t>Die Baustelle ist jederzeit sauber zu halten. Für die Strassenreinigung während der Grabarbeiten ist der Unternehmer verantwortlich.</w:t>
      </w:r>
    </w:p>
    <w:p w:rsidR="0040198D" w:rsidRDefault="0040198D" w:rsidP="008B2E1F">
      <w:pPr>
        <w:pStyle w:val="00Grundtext"/>
        <w:numPr>
          <w:ilvl w:val="0"/>
          <w:numId w:val="6"/>
        </w:numPr>
        <w:tabs>
          <w:tab w:val="clear" w:pos="3402"/>
          <w:tab w:val="left" w:pos="1985"/>
        </w:tabs>
        <w:spacing w:after="120" w:line="240" w:lineRule="auto"/>
        <w:ind w:left="360"/>
      </w:pPr>
      <w:r>
        <w:t>Die Baustelle ist jederzeit gemäss den bestehenden Vorschriften mit Abschrankungen zu sichern und zu beleuchten</w:t>
      </w:r>
      <w:r w:rsidR="00573907">
        <w:t>.</w:t>
      </w:r>
    </w:p>
    <w:p w:rsidR="0080276C" w:rsidRDefault="006777B4" w:rsidP="008B2E1F">
      <w:pPr>
        <w:pStyle w:val="00Grundtext"/>
        <w:numPr>
          <w:ilvl w:val="0"/>
          <w:numId w:val="6"/>
        </w:numPr>
        <w:tabs>
          <w:tab w:val="clear" w:pos="3402"/>
          <w:tab w:val="left" w:pos="1985"/>
        </w:tabs>
        <w:spacing w:after="120" w:line="240" w:lineRule="auto"/>
        <w:ind w:left="360"/>
      </w:pPr>
      <w:r>
        <w:t>Bei Wiedereinfüllen von Gräben ist das Material in Schichten von max. 50 cm einzubringen und mechanisch zu verdichten. Bei bestehenden Leitungen sind die Vorschriften der entsprechenden Werke zu befolgen.</w:t>
      </w:r>
    </w:p>
    <w:p w:rsidR="006777B4" w:rsidRDefault="006777B4" w:rsidP="008B2E1F">
      <w:pPr>
        <w:pStyle w:val="00Grundtext"/>
        <w:numPr>
          <w:ilvl w:val="0"/>
          <w:numId w:val="6"/>
        </w:numPr>
        <w:tabs>
          <w:tab w:val="clear" w:pos="3402"/>
          <w:tab w:val="left" w:pos="1985"/>
        </w:tabs>
        <w:spacing w:after="120" w:line="240" w:lineRule="auto"/>
        <w:ind w:left="360"/>
      </w:pPr>
      <w:r>
        <w:t>In Strassen muss ein Kieskoffer von mindestens 50 cm und in Trottoir von 35 cm eingebracht werden. Bei schlechtem Baugrund sind die Gräben in Absprache mit der Bauverwaltung einzufüllen.</w:t>
      </w:r>
    </w:p>
    <w:p w:rsidR="006777B4" w:rsidRDefault="006777B4" w:rsidP="008B2E1F">
      <w:pPr>
        <w:pStyle w:val="00Grundtext"/>
        <w:numPr>
          <w:ilvl w:val="0"/>
          <w:numId w:val="6"/>
        </w:numPr>
        <w:tabs>
          <w:tab w:val="clear" w:pos="3402"/>
          <w:tab w:val="left" w:pos="1985"/>
        </w:tabs>
        <w:spacing w:after="120" w:line="240" w:lineRule="auto"/>
        <w:ind w:left="360"/>
      </w:pPr>
      <w:r>
        <w:t>Bei Reinplanien von aufgefüllten Gräben ist frostsicherer, bindefähiger Planikies zu verwenden</w:t>
      </w:r>
      <w:r w:rsidR="008B2E1F">
        <w:t>.</w:t>
      </w:r>
    </w:p>
    <w:p w:rsidR="008B2E1F" w:rsidRDefault="008B2E1F" w:rsidP="008B2E1F">
      <w:pPr>
        <w:pStyle w:val="00Grundtext"/>
        <w:numPr>
          <w:ilvl w:val="0"/>
          <w:numId w:val="6"/>
        </w:numPr>
        <w:tabs>
          <w:tab w:val="clear" w:pos="3402"/>
          <w:tab w:val="left" w:pos="1985"/>
        </w:tabs>
        <w:spacing w:after="120" w:line="240" w:lineRule="auto"/>
        <w:ind w:left="360"/>
      </w:pPr>
      <w:r>
        <w:t>Abschlüsse dürfen nicht untergraben werden, sondern sind zu entfernen und nach dem Verdichten der Grabenauf</w:t>
      </w:r>
      <w:r w:rsidR="0040198D">
        <w:t>f</w:t>
      </w:r>
      <w:r>
        <w:t>üllung neu zu versetzen.</w:t>
      </w:r>
    </w:p>
    <w:p w:rsidR="006777B4" w:rsidRDefault="006777B4" w:rsidP="008B2E1F">
      <w:pPr>
        <w:pStyle w:val="00Grundtext"/>
        <w:numPr>
          <w:ilvl w:val="0"/>
          <w:numId w:val="6"/>
        </w:numPr>
        <w:tabs>
          <w:tab w:val="clear" w:pos="3402"/>
          <w:tab w:val="left" w:pos="1985"/>
        </w:tabs>
        <w:spacing w:after="120" w:line="240" w:lineRule="auto"/>
        <w:ind w:left="360"/>
      </w:pPr>
      <w:r>
        <w:t>Die Instandstellung der Beläge ist in der Regel mit gleichwertigem Belagsmischgut auszuführen.</w:t>
      </w:r>
      <w:r w:rsidR="008B2E1F">
        <w:t xml:space="preserve"> Das Nachschneiden der Belagsränder erfolgt in Rücksprache mit der Bauverwaltung</w:t>
      </w:r>
      <w:r w:rsidR="00650A7A">
        <w:t xml:space="preserve"> (Anmelden der Grabenschliessung, Augenschein vor Ort)</w:t>
      </w:r>
      <w:r w:rsidR="008B2E1F">
        <w:t>.</w:t>
      </w:r>
    </w:p>
    <w:p w:rsidR="00A84E84" w:rsidRDefault="00A84E84" w:rsidP="008B2E1F">
      <w:pPr>
        <w:pStyle w:val="00Grundtext"/>
        <w:numPr>
          <w:ilvl w:val="0"/>
          <w:numId w:val="6"/>
        </w:numPr>
        <w:tabs>
          <w:tab w:val="clear" w:pos="3402"/>
          <w:tab w:val="left" w:pos="1985"/>
        </w:tabs>
        <w:spacing w:after="120" w:line="240" w:lineRule="auto"/>
        <w:ind w:left="360"/>
      </w:pPr>
      <w:r>
        <w:t>Die Schnittstellen der Belagsränder sind auf ganzer Höhe mit einer kunststoffvergüteten Vergussmasse (z.B. Dilaplast, Fugoplast oder gleichwertiges Produkt) zu versehen.</w:t>
      </w:r>
    </w:p>
    <w:p w:rsidR="00CA0E8E" w:rsidRDefault="00A84E84" w:rsidP="00CA0E8E">
      <w:pPr>
        <w:pStyle w:val="00Grundtext"/>
        <w:numPr>
          <w:ilvl w:val="0"/>
          <w:numId w:val="6"/>
        </w:numPr>
        <w:tabs>
          <w:tab w:val="clear" w:pos="3402"/>
          <w:tab w:val="left" w:pos="1985"/>
        </w:tabs>
        <w:spacing w:after="120" w:line="240" w:lineRule="auto"/>
        <w:ind w:left="360"/>
      </w:pPr>
      <w:r>
        <w:t>Über die Winterzeit (in der Regel zwischen November und März) müssen</w:t>
      </w:r>
      <w:r w:rsidR="00CA0E8E">
        <w:t>, zur Sicherstellung eines reibungslosen Winterdienstes,</w:t>
      </w:r>
      <w:r>
        <w:t xml:space="preserve"> Gräben und Schächte mit versenkten Stahlplatten</w:t>
      </w:r>
      <w:r w:rsidR="00CA0E8E">
        <w:t xml:space="preserve"> abgedeckt werden.</w:t>
      </w:r>
    </w:p>
    <w:p w:rsidR="00CA0E8E" w:rsidRDefault="00CA0E8E" w:rsidP="008B2E1F">
      <w:pPr>
        <w:pStyle w:val="00Grundtext"/>
        <w:numPr>
          <w:ilvl w:val="0"/>
          <w:numId w:val="6"/>
        </w:numPr>
        <w:tabs>
          <w:tab w:val="clear" w:pos="3402"/>
          <w:tab w:val="left" w:pos="1985"/>
        </w:tabs>
        <w:spacing w:after="120" w:line="240" w:lineRule="auto"/>
        <w:ind w:left="360"/>
      </w:pPr>
      <w:r>
        <w:t>Der Gesuchsteller haftet für allfällige Schäden oder Unfälle, welche im Zusammenhang mit den Grab- und Belagsarbeiten entstehen.</w:t>
      </w:r>
    </w:p>
    <w:p w:rsidR="00CA0E8E" w:rsidRPr="000E71E8" w:rsidRDefault="00CA0E8E" w:rsidP="008B2E1F">
      <w:pPr>
        <w:pStyle w:val="00Grundtext"/>
        <w:numPr>
          <w:ilvl w:val="0"/>
          <w:numId w:val="6"/>
        </w:numPr>
        <w:tabs>
          <w:tab w:val="clear" w:pos="3402"/>
          <w:tab w:val="left" w:pos="1985"/>
        </w:tabs>
        <w:spacing w:after="120" w:line="240" w:lineRule="auto"/>
        <w:ind w:left="360"/>
      </w:pPr>
      <w:r>
        <w:t>Diese Ausführungsvorschriften müssen dem vor Ort zuständigen Polier/Vorarbeiter bekannt gegeben werden.</w:t>
      </w:r>
    </w:p>
    <w:sectPr w:rsidR="00CA0E8E" w:rsidRPr="000E71E8">
      <w:footerReference w:type="default" r:id="rId8"/>
      <w:pgSz w:w="11906" w:h="16838"/>
      <w:pgMar w:top="2892" w:right="851" w:bottom="567" w:left="1701" w:header="720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311" w:rsidRDefault="00150311">
      <w:r>
        <w:separator/>
      </w:r>
    </w:p>
  </w:endnote>
  <w:endnote w:type="continuationSeparator" w:id="0">
    <w:p w:rsidR="00150311" w:rsidRDefault="0015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99" w:rsidRDefault="003C1099" w:rsidP="00A70381">
    <w:pPr>
      <w:pStyle w:val="04FusszeileAdresse"/>
    </w:pPr>
    <w:r>
      <w:t>Telefon 061 911 99 88, Telefax 061 911 08 26, gemeinde@nuglar.ch, www.nuglar.ch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311" w:rsidRDefault="00150311">
      <w:r>
        <w:separator/>
      </w:r>
    </w:p>
  </w:footnote>
  <w:footnote w:type="continuationSeparator" w:id="0">
    <w:p w:rsidR="00150311" w:rsidRDefault="00150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DE7"/>
    <w:multiLevelType w:val="hybridMultilevel"/>
    <w:tmpl w:val="858823B6"/>
    <w:lvl w:ilvl="0" w:tplc="CC0A4F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2362C"/>
    <w:multiLevelType w:val="hybridMultilevel"/>
    <w:tmpl w:val="F9C6BB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F6133"/>
    <w:multiLevelType w:val="hybridMultilevel"/>
    <w:tmpl w:val="5818E5BC"/>
    <w:lvl w:ilvl="0" w:tplc="8278F12A">
      <w:start w:val="1"/>
      <w:numFmt w:val="bullet"/>
      <w:pStyle w:val="03BeilageAufzhlung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10814"/>
    <w:multiLevelType w:val="hybridMultilevel"/>
    <w:tmpl w:val="A2DC52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974BC"/>
    <w:multiLevelType w:val="hybridMultilevel"/>
    <w:tmpl w:val="56BCDD8E"/>
    <w:lvl w:ilvl="0" w:tplc="DF322842">
      <w:start w:val="1"/>
      <w:numFmt w:val="bullet"/>
      <w:pStyle w:val="AufzhlungStrich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20B11"/>
    <w:multiLevelType w:val="hybridMultilevel"/>
    <w:tmpl w:val="8DE0541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7">
      <w:start w:val="1"/>
      <w:numFmt w:val="lowerLetter"/>
      <w:lvlText w:val="%2)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2C"/>
    <w:rsid w:val="000209C3"/>
    <w:rsid w:val="00021C28"/>
    <w:rsid w:val="00034C60"/>
    <w:rsid w:val="00060D2D"/>
    <w:rsid w:val="000A572D"/>
    <w:rsid w:val="000E71E8"/>
    <w:rsid w:val="00116F19"/>
    <w:rsid w:val="00125003"/>
    <w:rsid w:val="00150311"/>
    <w:rsid w:val="00181C2B"/>
    <w:rsid w:val="001950AE"/>
    <w:rsid w:val="001D4F7D"/>
    <w:rsid w:val="001D5393"/>
    <w:rsid w:val="0029377D"/>
    <w:rsid w:val="002D4120"/>
    <w:rsid w:val="003117AC"/>
    <w:rsid w:val="00335A45"/>
    <w:rsid w:val="003B4496"/>
    <w:rsid w:val="003C1099"/>
    <w:rsid w:val="0040198D"/>
    <w:rsid w:val="004B6DD8"/>
    <w:rsid w:val="004C53D8"/>
    <w:rsid w:val="005249FC"/>
    <w:rsid w:val="005555A8"/>
    <w:rsid w:val="005725D0"/>
    <w:rsid w:val="00573907"/>
    <w:rsid w:val="0058519F"/>
    <w:rsid w:val="00590D64"/>
    <w:rsid w:val="005B380E"/>
    <w:rsid w:val="005C3914"/>
    <w:rsid w:val="00650A7A"/>
    <w:rsid w:val="006701CF"/>
    <w:rsid w:val="006777B4"/>
    <w:rsid w:val="006B586E"/>
    <w:rsid w:val="00763B21"/>
    <w:rsid w:val="00783E2C"/>
    <w:rsid w:val="007E052A"/>
    <w:rsid w:val="0080276C"/>
    <w:rsid w:val="008267AB"/>
    <w:rsid w:val="0083582A"/>
    <w:rsid w:val="008B2E1F"/>
    <w:rsid w:val="00975C46"/>
    <w:rsid w:val="00A63794"/>
    <w:rsid w:val="00A84E84"/>
    <w:rsid w:val="00B12F47"/>
    <w:rsid w:val="00B21D2F"/>
    <w:rsid w:val="00B5633B"/>
    <w:rsid w:val="00BB3BFD"/>
    <w:rsid w:val="00BC4809"/>
    <w:rsid w:val="00C32370"/>
    <w:rsid w:val="00C34877"/>
    <w:rsid w:val="00CA0E8E"/>
    <w:rsid w:val="00D7233E"/>
    <w:rsid w:val="00DE1376"/>
    <w:rsid w:val="00DF0B37"/>
    <w:rsid w:val="00DF6516"/>
    <w:rsid w:val="00E138A0"/>
    <w:rsid w:val="00E352F9"/>
    <w:rsid w:val="00E928AF"/>
    <w:rsid w:val="00EF3077"/>
    <w:rsid w:val="00F46F2E"/>
    <w:rsid w:val="00FA4180"/>
    <w:rsid w:val="00FC6393"/>
    <w:rsid w:val="00FF43AA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C9A91F54-2A60-438F-9987-8BE80BD2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88" w:lineRule="auto"/>
      <w:jc w:val="both"/>
    </w:pPr>
    <w:rPr>
      <w:rFonts w:ascii="Arial" w:hAnsi="Arial"/>
      <w:sz w:val="18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utor">
    <w:name w:val="Autor"/>
    <w:basedOn w:val="Standard"/>
    <w:pPr>
      <w:jc w:val="right"/>
    </w:pPr>
    <w:rPr>
      <w:i/>
    </w:rPr>
  </w:style>
  <w:style w:type="paragraph" w:customStyle="1" w:styleId="Bildlegende">
    <w:name w:val="Bildlegende"/>
    <w:basedOn w:val="Standard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Haupttitel">
    <w:name w:val="Haupttitel"/>
    <w:basedOn w:val="Standard"/>
    <w:pPr>
      <w:spacing w:line="264" w:lineRule="auto"/>
    </w:pPr>
    <w:rPr>
      <w:b/>
      <w:sz w:val="36"/>
    </w:rPr>
  </w:style>
  <w:style w:type="paragraph" w:customStyle="1" w:styleId="Impressum">
    <w:name w:val="Impressum"/>
    <w:basedOn w:val="Standard"/>
    <w:pPr>
      <w:framePr w:wrap="auto" w:vAnchor="page" w:hAnchor="page" w:x="823" w:y="14176"/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Lead">
    <w:name w:val="Lead"/>
    <w:basedOn w:val="Standard"/>
    <w:rPr>
      <w:b/>
      <w:sz w:val="22"/>
    </w:rPr>
  </w:style>
  <w:style w:type="paragraph" w:customStyle="1" w:styleId="Nummer">
    <w:name w:val="Nummer"/>
    <w:basedOn w:val="Standard"/>
    <w:autoRedefine/>
    <w:rPr>
      <w:b/>
      <w:sz w:val="22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after="120"/>
    </w:pPr>
  </w:style>
  <w:style w:type="paragraph" w:customStyle="1" w:styleId="Untertitelklein">
    <w:name w:val="Untertitel klein"/>
    <w:basedOn w:val="Standard"/>
    <w:autoRedefine/>
    <w:pPr>
      <w:jc w:val="left"/>
    </w:pPr>
    <w:rPr>
      <w:b/>
    </w:rPr>
  </w:style>
  <w:style w:type="paragraph" w:styleId="Sprechblasentext">
    <w:name w:val="Balloon Text"/>
    <w:basedOn w:val="Standard"/>
    <w:semiHidden/>
    <w:rsid w:val="00763B21"/>
    <w:rPr>
      <w:rFonts w:ascii="Tahoma" w:hAnsi="Tahoma" w:cs="Tahoma"/>
      <w:sz w:val="16"/>
      <w:szCs w:val="16"/>
    </w:rPr>
  </w:style>
  <w:style w:type="paragraph" w:customStyle="1" w:styleId="00Grundtext">
    <w:name w:val="00_Grundtext"/>
    <w:basedOn w:val="Standard"/>
    <w:pPr>
      <w:tabs>
        <w:tab w:val="left" w:pos="284"/>
        <w:tab w:val="left" w:pos="3402"/>
      </w:tabs>
      <w:spacing w:line="330" w:lineRule="exact"/>
      <w:jc w:val="left"/>
    </w:pPr>
    <w:rPr>
      <w:spacing w:val="3"/>
      <w:sz w:val="21"/>
    </w:rPr>
  </w:style>
  <w:style w:type="paragraph" w:customStyle="1" w:styleId="04FusszeileAdresse">
    <w:name w:val="04_Fusszeile Adresse"/>
    <w:basedOn w:val="00Grundtext"/>
    <w:pPr>
      <w:spacing w:line="280" w:lineRule="exact"/>
    </w:pPr>
    <w:rPr>
      <w:spacing w:val="4"/>
      <w:sz w:val="17"/>
    </w:rPr>
  </w:style>
  <w:style w:type="paragraph" w:customStyle="1" w:styleId="01Betreff">
    <w:name w:val="01_Betreff"/>
    <w:basedOn w:val="00Grundtext"/>
    <w:rPr>
      <w:b/>
      <w:spacing w:val="2"/>
      <w:sz w:val="22"/>
    </w:rPr>
  </w:style>
  <w:style w:type="paragraph" w:customStyle="1" w:styleId="02Absender">
    <w:name w:val="02_Absender"/>
    <w:basedOn w:val="00Grundtext"/>
    <w:rPr>
      <w:caps/>
      <w:spacing w:val="16"/>
    </w:rPr>
  </w:style>
  <w:style w:type="paragraph" w:customStyle="1" w:styleId="03BeilageAufzhlung">
    <w:name w:val="03_Beilage Aufzählung"/>
    <w:basedOn w:val="00Grundtext"/>
    <w:pPr>
      <w:numPr>
        <w:numId w:val="1"/>
      </w:numPr>
    </w:pPr>
  </w:style>
  <w:style w:type="character" w:styleId="Hyperlink">
    <w:name w:val="Hyperlink"/>
    <w:rsid w:val="001950AE"/>
    <w:rPr>
      <w:color w:val="0000FF"/>
      <w:u w:val="single"/>
    </w:rPr>
  </w:style>
  <w:style w:type="paragraph" w:customStyle="1" w:styleId="AufzhlungStrich">
    <w:name w:val="Aufzählung Strich"/>
    <w:basedOn w:val="Standard"/>
    <w:rsid w:val="00B21D2F"/>
    <w:pPr>
      <w:numPr>
        <w:numId w:val="2"/>
      </w:numPr>
      <w:spacing w:line="240" w:lineRule="auto"/>
      <w:jc w:val="left"/>
    </w:pPr>
    <w:rPr>
      <w:sz w:val="22"/>
      <w:szCs w:val="24"/>
      <w:lang w:val="de-CH" w:eastAsia="en-US"/>
    </w:rPr>
  </w:style>
  <w:style w:type="paragraph" w:customStyle="1" w:styleId="Betreff">
    <w:name w:val="Betreff"/>
    <w:basedOn w:val="Standard"/>
    <w:rsid w:val="00B21D2F"/>
    <w:pPr>
      <w:spacing w:line="240" w:lineRule="auto"/>
      <w:jc w:val="left"/>
    </w:pPr>
    <w:rPr>
      <w:b/>
      <w:sz w:val="22"/>
      <w:szCs w:val="24"/>
      <w:lang w:val="de-CH" w:eastAsia="en-US"/>
    </w:rPr>
  </w:style>
  <w:style w:type="table" w:styleId="Tabellenraster">
    <w:name w:val="Table Grid"/>
    <w:basedOn w:val="NormaleTabelle"/>
    <w:rsid w:val="00B21D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qFormat/>
    <w:rsid w:val="00C348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Nuglar, 28</vt:lpstr>
    </vt:vector>
  </TitlesOfParts>
  <Company>Atelier wum GmbH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Nuglar, 28</dc:title>
  <dc:subject/>
  <dc:creator>Mirjam Wey</dc:creator>
  <cp:keywords/>
  <cp:lastModifiedBy>Christian Müller</cp:lastModifiedBy>
  <cp:revision>2</cp:revision>
  <cp:lastPrinted>2020-05-06T13:44:00Z</cp:lastPrinted>
  <dcterms:created xsi:type="dcterms:W3CDTF">2025-09-11T10:07:00Z</dcterms:created>
  <dcterms:modified xsi:type="dcterms:W3CDTF">2025-09-11T10:07:00Z</dcterms:modified>
</cp:coreProperties>
</file>